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9C" w:rsidRDefault="00525C9C" w:rsidP="00552831">
      <w:pPr>
        <w:ind w:right="-392"/>
        <w:jc w:val="center"/>
        <w:rPr>
          <w:sz w:val="18"/>
          <w:szCs w:val="18"/>
        </w:rPr>
      </w:pPr>
      <w:r w:rsidRPr="007727F3">
        <w:rPr>
          <w:noProof/>
          <w:sz w:val="18"/>
          <w:szCs w:val="18"/>
          <w:lang w:eastAsia="ru-RU"/>
        </w:rPr>
        <w:drawing>
          <wp:inline distT="0" distB="0" distL="0" distR="0" wp14:anchorId="5C5B07F1" wp14:editId="2B4C9CC4">
            <wp:extent cx="466725" cy="51435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9C" w:rsidRDefault="00525C9C" w:rsidP="00552831">
      <w:pPr>
        <w:ind w:right="-392"/>
        <w:rPr>
          <w:sz w:val="18"/>
          <w:szCs w:val="18"/>
        </w:rPr>
      </w:pPr>
    </w:p>
    <w:p w:rsidR="00525C9C" w:rsidRPr="007727F3" w:rsidRDefault="00525C9C" w:rsidP="00552831">
      <w:pPr>
        <w:ind w:right="-392"/>
        <w:jc w:val="center"/>
        <w:rPr>
          <w:sz w:val="16"/>
          <w:szCs w:val="16"/>
        </w:rPr>
      </w:pPr>
      <w:r w:rsidRPr="007727F3">
        <w:rPr>
          <w:sz w:val="16"/>
          <w:szCs w:val="16"/>
        </w:rPr>
        <w:t>АДМИНИСТРАЦИЯ ГОРОДА НИЖНЕГО НОВГОРОДА</w:t>
      </w:r>
    </w:p>
    <w:p w:rsidR="00525C9C" w:rsidRPr="00A664A4" w:rsidRDefault="00525C9C" w:rsidP="00552831">
      <w:pPr>
        <w:ind w:right="-392"/>
        <w:jc w:val="center"/>
        <w:rPr>
          <w:sz w:val="20"/>
          <w:szCs w:val="20"/>
        </w:rPr>
      </w:pPr>
      <w:r w:rsidRPr="00A664A4">
        <w:rPr>
          <w:sz w:val="20"/>
          <w:szCs w:val="20"/>
        </w:rPr>
        <w:t xml:space="preserve">ДЕПАРТАМЕНТ </w:t>
      </w:r>
      <w:r>
        <w:rPr>
          <w:sz w:val="20"/>
          <w:szCs w:val="20"/>
        </w:rPr>
        <w:t>ФИЗИЧЕСКОЙ КУЛЬТУРЫ И СПОРТА</w:t>
      </w:r>
    </w:p>
    <w:p w:rsidR="00525C9C" w:rsidRDefault="00525C9C" w:rsidP="00552831">
      <w:pPr>
        <w:ind w:right="-392"/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525C9C" w:rsidRDefault="00525C9C" w:rsidP="00552831">
      <w:pPr>
        <w:ind w:right="-392"/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525C9C" w:rsidRPr="00152A7C" w:rsidRDefault="00525C9C" w:rsidP="00552831">
      <w:pPr>
        <w:ind w:right="-392"/>
        <w:jc w:val="center"/>
        <w:rPr>
          <w:b/>
          <w:spacing w:val="20"/>
          <w:sz w:val="20"/>
          <w:szCs w:val="20"/>
        </w:rPr>
      </w:pPr>
      <w:r w:rsidRPr="00152A7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525C9C" w:rsidRDefault="00525C9C" w:rsidP="00552831">
      <w:pPr>
        <w:ind w:right="-392"/>
        <w:jc w:val="center"/>
      </w:pPr>
      <w:r w:rsidRPr="005C1EA9">
        <w:rPr>
          <w:sz w:val="18"/>
          <w:szCs w:val="18"/>
        </w:rPr>
        <w:t xml:space="preserve">603004, </w:t>
      </w:r>
      <w:proofErr w:type="spellStart"/>
      <w:r w:rsidRPr="005C1EA9">
        <w:rPr>
          <w:sz w:val="18"/>
          <w:szCs w:val="18"/>
        </w:rPr>
        <w:t>гор.Нижний</w:t>
      </w:r>
      <w:proofErr w:type="spellEnd"/>
      <w:r w:rsidRPr="005C1EA9">
        <w:rPr>
          <w:sz w:val="18"/>
          <w:szCs w:val="18"/>
        </w:rPr>
        <w:t xml:space="preserve"> Новгород, </w:t>
      </w:r>
      <w:proofErr w:type="spellStart"/>
      <w:r w:rsidRPr="005C1EA9">
        <w:rPr>
          <w:sz w:val="18"/>
          <w:szCs w:val="18"/>
        </w:rPr>
        <w:t>ул.Лос</w:t>
      </w:r>
      <w:r>
        <w:rPr>
          <w:sz w:val="18"/>
          <w:szCs w:val="18"/>
        </w:rPr>
        <w:t>кутова</w:t>
      </w:r>
      <w:proofErr w:type="spellEnd"/>
      <w:r>
        <w:rPr>
          <w:sz w:val="18"/>
          <w:szCs w:val="18"/>
        </w:rPr>
        <w:t>, д.11, тел/факс: (831)295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62</w:t>
      </w:r>
      <w:r w:rsidRPr="005C1EA9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 w:rsidRPr="00B71AA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C1EA9">
        <w:rPr>
          <w:sz w:val="18"/>
          <w:szCs w:val="18"/>
        </w:rPr>
        <w:t xml:space="preserve">: </w:t>
      </w:r>
      <w:hyperlink r:id="rId8" w:history="1">
        <w:r w:rsidRPr="00A568F1">
          <w:rPr>
            <w:rStyle w:val="a5"/>
            <w:sz w:val="18"/>
            <w:szCs w:val="18"/>
            <w:lang w:val="en-US"/>
          </w:rPr>
          <w:t>atletikann</w:t>
        </w:r>
        <w:r w:rsidRPr="00A568F1">
          <w:rPr>
            <w:rStyle w:val="a5"/>
            <w:sz w:val="18"/>
            <w:szCs w:val="18"/>
          </w:rPr>
          <w:t>@</w:t>
        </w:r>
        <w:r w:rsidRPr="00A568F1">
          <w:rPr>
            <w:rStyle w:val="a5"/>
            <w:sz w:val="18"/>
            <w:szCs w:val="18"/>
            <w:lang w:val="en-US"/>
          </w:rPr>
          <w:t>mail</w:t>
        </w:r>
        <w:r w:rsidRPr="00A568F1">
          <w:rPr>
            <w:rStyle w:val="a5"/>
            <w:sz w:val="18"/>
            <w:szCs w:val="18"/>
          </w:rPr>
          <w:t>.</w:t>
        </w:r>
        <w:proofErr w:type="spellStart"/>
        <w:r w:rsidRPr="00A568F1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525C9C" w:rsidRPr="000068D2" w:rsidRDefault="00525C9C" w:rsidP="00552831">
      <w:pPr>
        <w:ind w:right="-392"/>
        <w:jc w:val="center"/>
        <w:rPr>
          <w:sz w:val="18"/>
          <w:szCs w:val="18"/>
        </w:rPr>
      </w:pPr>
      <w:r w:rsidRPr="000068D2">
        <w:rPr>
          <w:sz w:val="18"/>
          <w:szCs w:val="18"/>
        </w:rPr>
        <w:t>ИНН 5256038965, КПП 525601001</w:t>
      </w:r>
      <w:r>
        <w:rPr>
          <w:sz w:val="18"/>
          <w:szCs w:val="18"/>
        </w:rPr>
        <w:t>, ОГРН 1025202267925</w:t>
      </w:r>
    </w:p>
    <w:p w:rsidR="00525C9C" w:rsidRDefault="00525C9C" w:rsidP="00525C9C">
      <w:pPr>
        <w:pStyle w:val="a3"/>
        <w:ind w:left="0"/>
        <w:jc w:val="left"/>
        <w:rPr>
          <w:sz w:val="20"/>
        </w:rPr>
      </w:pPr>
    </w:p>
    <w:p w:rsidR="00525C9C" w:rsidRDefault="00525C9C" w:rsidP="00525C9C">
      <w:pPr>
        <w:pStyle w:val="a3"/>
        <w:ind w:left="0"/>
        <w:jc w:val="left"/>
        <w:rPr>
          <w:sz w:val="20"/>
        </w:rPr>
      </w:pPr>
    </w:p>
    <w:p w:rsidR="00525C9C" w:rsidRDefault="00525C9C" w:rsidP="00525C9C">
      <w:pPr>
        <w:pStyle w:val="a3"/>
        <w:ind w:left="0"/>
        <w:jc w:val="left"/>
        <w:rPr>
          <w:sz w:val="20"/>
        </w:rPr>
      </w:pPr>
    </w:p>
    <w:p w:rsidR="00525C9C" w:rsidRDefault="00525C9C" w:rsidP="00525C9C">
      <w:pPr>
        <w:pStyle w:val="a3"/>
        <w:ind w:left="0"/>
        <w:jc w:val="left"/>
        <w:rPr>
          <w:sz w:val="20"/>
        </w:rPr>
      </w:pPr>
    </w:p>
    <w:p w:rsidR="00525C9C" w:rsidRDefault="00525C9C" w:rsidP="00525C9C">
      <w:pPr>
        <w:pStyle w:val="a3"/>
        <w:spacing w:before="10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05" w:type="dxa"/>
        <w:tblLayout w:type="fixed"/>
        <w:tblLook w:val="01E0" w:firstRow="1" w:lastRow="1" w:firstColumn="1" w:lastColumn="1" w:noHBand="0" w:noVBand="0"/>
      </w:tblPr>
      <w:tblGrid>
        <w:gridCol w:w="4978"/>
        <w:gridCol w:w="4253"/>
      </w:tblGrid>
      <w:tr w:rsidR="00525C9C" w:rsidTr="00982461">
        <w:trPr>
          <w:trHeight w:val="1118"/>
        </w:trPr>
        <w:tc>
          <w:tcPr>
            <w:tcW w:w="4978" w:type="dxa"/>
            <w:hideMark/>
          </w:tcPr>
          <w:tbl>
            <w:tblPr>
              <w:tblStyle w:val="TableNormal"/>
              <w:tblW w:w="0" w:type="auto"/>
              <w:tblInd w:w="424" w:type="dxa"/>
              <w:tblLayout w:type="fixed"/>
              <w:tblLook w:val="01E0" w:firstRow="1" w:lastRow="1" w:firstColumn="1" w:lastColumn="1" w:noHBand="0" w:noVBand="0"/>
            </w:tblPr>
            <w:tblGrid>
              <w:gridCol w:w="5019"/>
              <w:gridCol w:w="4139"/>
            </w:tblGrid>
            <w:tr w:rsidR="00525C9C" w:rsidRPr="002574E9" w:rsidTr="00982461">
              <w:trPr>
                <w:trHeight w:val="1392"/>
              </w:trPr>
              <w:tc>
                <w:tcPr>
                  <w:tcW w:w="5019" w:type="dxa"/>
                  <w:hideMark/>
                </w:tcPr>
                <w:p w:rsidR="00525C9C" w:rsidRPr="00D24F4B" w:rsidRDefault="00525C9C" w:rsidP="00982461">
                  <w:pPr>
                    <w:pStyle w:val="TableParagraph"/>
                    <w:spacing w:line="246" w:lineRule="exact"/>
                    <w:ind w:right="1015"/>
                    <w:jc w:val="center"/>
                  </w:pPr>
                  <w:r w:rsidRPr="00D24F4B">
                    <w:t xml:space="preserve">            ПРИНЯТО:</w:t>
                  </w:r>
                </w:p>
                <w:p w:rsidR="00525C9C" w:rsidRPr="00D24F4B" w:rsidRDefault="00525C9C" w:rsidP="00982461">
                  <w:pPr>
                    <w:pStyle w:val="TableParagraph"/>
                    <w:spacing w:before="42"/>
                    <w:jc w:val="center"/>
                  </w:pPr>
                  <w:r w:rsidRPr="00D24F4B">
                    <w:t>Педагогическим</w:t>
                  </w:r>
                  <w:r w:rsidRPr="00D24F4B">
                    <w:rPr>
                      <w:spacing w:val="-2"/>
                    </w:rPr>
                    <w:t xml:space="preserve"> </w:t>
                  </w:r>
                  <w:r w:rsidRPr="00D24F4B">
                    <w:t>советом</w:t>
                  </w:r>
                </w:p>
                <w:p w:rsidR="00525C9C" w:rsidRPr="00D24F4B" w:rsidRDefault="003A723F" w:rsidP="00982461">
                  <w:pPr>
                    <w:pStyle w:val="TableParagraph"/>
                    <w:spacing w:before="12" w:line="370" w:lineRule="atLeast"/>
                    <w:ind w:right="58"/>
                    <w:jc w:val="center"/>
                  </w:pPr>
                  <w:r>
                    <w:t>МБОУ ДО КСШОР № 1</w:t>
                  </w:r>
                </w:p>
                <w:p w:rsidR="00525C9C" w:rsidRPr="002574E9" w:rsidRDefault="00525C9C" w:rsidP="00E1315E">
                  <w:pPr>
                    <w:pStyle w:val="TableParagraph"/>
                    <w:spacing w:before="12" w:line="370" w:lineRule="atLeast"/>
                    <w:ind w:right="58"/>
                    <w:jc w:val="center"/>
                  </w:pPr>
                  <w:r w:rsidRPr="002574E9">
                    <w:t>(Протокол</w:t>
                  </w:r>
                  <w:r w:rsidRPr="002574E9">
                    <w:rPr>
                      <w:spacing w:val="-1"/>
                    </w:rPr>
                    <w:t xml:space="preserve"> </w:t>
                  </w:r>
                  <w:r w:rsidRPr="002574E9">
                    <w:t>от</w:t>
                  </w:r>
                  <w:r w:rsidRPr="002574E9">
                    <w:rPr>
                      <w:spacing w:val="6"/>
                    </w:rPr>
                    <w:t xml:space="preserve"> </w:t>
                  </w:r>
                  <w:r w:rsidR="00E1315E">
                    <w:t>12.01</w:t>
                  </w:r>
                  <w:r w:rsidR="00E1315E">
                    <w:rPr>
                      <w:spacing w:val="-6"/>
                    </w:rPr>
                    <w:t>.</w:t>
                  </w:r>
                  <w:r w:rsidRPr="002574E9">
                    <w:t>2023</w:t>
                  </w:r>
                  <w:r w:rsidRPr="002574E9">
                    <w:rPr>
                      <w:spacing w:val="-2"/>
                    </w:rPr>
                    <w:t xml:space="preserve"> </w:t>
                  </w:r>
                  <w:r w:rsidRPr="002574E9">
                    <w:t>г.</w:t>
                  </w:r>
                  <w:r w:rsidRPr="002574E9">
                    <w:rPr>
                      <w:spacing w:val="52"/>
                    </w:rPr>
                    <w:t xml:space="preserve"> </w:t>
                  </w:r>
                  <w:r w:rsidRPr="002574E9">
                    <w:t>№</w:t>
                  </w:r>
                  <w:r w:rsidR="00E1315E">
                    <w:t xml:space="preserve"> 4</w:t>
                  </w:r>
                  <w:r w:rsidRPr="002574E9">
                    <w:t>)</w:t>
                  </w:r>
                </w:p>
              </w:tc>
              <w:tc>
                <w:tcPr>
                  <w:tcW w:w="4139" w:type="dxa"/>
                  <w:hideMark/>
                </w:tcPr>
                <w:p w:rsidR="00525C9C" w:rsidRPr="00D24F4B" w:rsidRDefault="00525C9C" w:rsidP="00982461">
                  <w:pPr>
                    <w:pStyle w:val="TableParagraph"/>
                    <w:spacing w:line="246" w:lineRule="exact"/>
                    <w:ind w:right="183"/>
                    <w:jc w:val="center"/>
                  </w:pPr>
                  <w:r w:rsidRPr="00D24F4B">
                    <w:t>УТВЕРЖДЕНО:</w:t>
                  </w:r>
                </w:p>
                <w:p w:rsidR="00525C9C" w:rsidRPr="00D24F4B" w:rsidRDefault="00525C9C" w:rsidP="00982461">
                  <w:pPr>
                    <w:pStyle w:val="TableParagraph"/>
                    <w:spacing w:before="128"/>
                    <w:ind w:right="183"/>
                    <w:jc w:val="center"/>
                  </w:pPr>
                  <w:r w:rsidRPr="00D24F4B">
                    <w:t>приказом</w:t>
                  </w:r>
                  <w:r w:rsidRPr="00D24F4B">
                    <w:rPr>
                      <w:spacing w:val="1"/>
                    </w:rPr>
                    <w:t xml:space="preserve"> </w:t>
                  </w:r>
                  <w:r w:rsidRPr="00D24F4B">
                    <w:t>МБОУ ДО КСШОР</w:t>
                  </w:r>
                  <w:r w:rsidRPr="00D24F4B">
                    <w:rPr>
                      <w:spacing w:val="2"/>
                    </w:rPr>
                    <w:t xml:space="preserve"> </w:t>
                  </w:r>
                  <w:r w:rsidRPr="00D24F4B">
                    <w:t>№ 1</w:t>
                  </w:r>
                </w:p>
                <w:p w:rsidR="00525C9C" w:rsidRPr="002574E9" w:rsidRDefault="00525C9C" w:rsidP="00982461">
                  <w:pPr>
                    <w:pStyle w:val="TableParagraph"/>
                    <w:spacing w:before="129" w:line="234" w:lineRule="exact"/>
                    <w:ind w:right="183"/>
                    <w:jc w:val="center"/>
                  </w:pPr>
                  <w:r w:rsidRPr="002574E9">
                    <w:t>от</w:t>
                  </w:r>
                  <w:r w:rsidRPr="002574E9">
                    <w:rPr>
                      <w:spacing w:val="2"/>
                    </w:rPr>
                    <w:t xml:space="preserve"> </w:t>
                  </w:r>
                  <w:r w:rsidRPr="002574E9">
                    <w:t>«__»</w:t>
                  </w:r>
                  <w:r w:rsidRPr="002574E9">
                    <w:rPr>
                      <w:spacing w:val="2"/>
                    </w:rPr>
                    <w:t xml:space="preserve"> </w:t>
                  </w:r>
                  <w:r w:rsidRPr="002574E9">
                    <w:t>______</w:t>
                  </w:r>
                  <w:r w:rsidRPr="002574E9">
                    <w:rPr>
                      <w:spacing w:val="-3"/>
                    </w:rPr>
                    <w:t xml:space="preserve"> </w:t>
                  </w:r>
                  <w:r w:rsidRPr="002574E9">
                    <w:t>2023</w:t>
                  </w:r>
                  <w:r w:rsidRPr="002574E9">
                    <w:rPr>
                      <w:spacing w:val="2"/>
                    </w:rPr>
                    <w:t xml:space="preserve"> </w:t>
                  </w:r>
                  <w:r w:rsidRPr="002574E9">
                    <w:t>г.</w:t>
                  </w:r>
                  <w:r w:rsidRPr="002574E9">
                    <w:rPr>
                      <w:spacing w:val="49"/>
                    </w:rPr>
                    <w:t xml:space="preserve"> </w:t>
                  </w:r>
                  <w:r w:rsidRPr="002574E9">
                    <w:t>№__</w:t>
                  </w:r>
                </w:p>
              </w:tc>
            </w:tr>
          </w:tbl>
          <w:p w:rsidR="00525C9C" w:rsidRDefault="00525C9C" w:rsidP="00982461">
            <w:pPr>
              <w:pStyle w:val="TableParagraph"/>
              <w:spacing w:line="280" w:lineRule="atLeast"/>
              <w:ind w:left="200" w:right="987"/>
              <w:jc w:val="center"/>
            </w:pPr>
          </w:p>
        </w:tc>
        <w:tc>
          <w:tcPr>
            <w:tcW w:w="4253" w:type="dxa"/>
            <w:hideMark/>
          </w:tcPr>
          <w:tbl>
            <w:tblPr>
              <w:tblStyle w:val="TableNormal"/>
              <w:tblW w:w="0" w:type="auto"/>
              <w:tblInd w:w="424" w:type="dxa"/>
              <w:tblLayout w:type="fixed"/>
              <w:tblLook w:val="01E0" w:firstRow="1" w:lastRow="1" w:firstColumn="1" w:lastColumn="1" w:noHBand="0" w:noVBand="0"/>
            </w:tblPr>
            <w:tblGrid>
              <w:gridCol w:w="5019"/>
              <w:gridCol w:w="4139"/>
            </w:tblGrid>
            <w:tr w:rsidR="00525C9C" w:rsidRPr="002574E9" w:rsidTr="00982461">
              <w:trPr>
                <w:trHeight w:val="1392"/>
              </w:trPr>
              <w:tc>
                <w:tcPr>
                  <w:tcW w:w="5019" w:type="dxa"/>
                  <w:hideMark/>
                </w:tcPr>
                <w:p w:rsidR="00525C9C" w:rsidRPr="006225F7" w:rsidRDefault="009564C3" w:rsidP="00982461">
                  <w:pPr>
                    <w:pStyle w:val="TableParagraph"/>
                    <w:spacing w:line="246" w:lineRule="exact"/>
                    <w:ind w:left="0" w:right="1045"/>
                    <w:jc w:val="center"/>
                  </w:pPr>
                  <w:r>
                    <w:t>У</w:t>
                  </w:r>
                  <w:r w:rsidR="00A60105">
                    <w:t>ТВЕРЖДЕНО:</w:t>
                  </w:r>
                </w:p>
                <w:p w:rsidR="00525C9C" w:rsidRPr="006225F7" w:rsidRDefault="00A60105" w:rsidP="00982461">
                  <w:pPr>
                    <w:pStyle w:val="TableParagraph"/>
                    <w:spacing w:before="42"/>
                    <w:ind w:left="0" w:right="1045"/>
                    <w:jc w:val="center"/>
                  </w:pPr>
                  <w:r>
                    <w:t>Приказом</w:t>
                  </w:r>
                </w:p>
                <w:p w:rsidR="00525C9C" w:rsidRPr="006225F7" w:rsidRDefault="00525C9C" w:rsidP="00982461">
                  <w:pPr>
                    <w:pStyle w:val="TableParagraph"/>
                    <w:spacing w:before="12" w:line="370" w:lineRule="atLeast"/>
                    <w:ind w:left="0" w:right="1045"/>
                    <w:jc w:val="center"/>
                  </w:pPr>
                  <w:r w:rsidRPr="006225F7">
                    <w:t xml:space="preserve">МБОУ ДО КСШОР № </w:t>
                  </w:r>
                  <w:r w:rsidR="003A723F">
                    <w:t>1</w:t>
                  </w:r>
                </w:p>
                <w:p w:rsidR="00525C9C" w:rsidRPr="002574E9" w:rsidRDefault="00525C9C" w:rsidP="00E1315E">
                  <w:pPr>
                    <w:pStyle w:val="TableParagraph"/>
                    <w:spacing w:before="12" w:line="370" w:lineRule="atLeast"/>
                    <w:ind w:left="0" w:right="1045"/>
                    <w:jc w:val="center"/>
                  </w:pPr>
                  <w:r w:rsidRPr="002574E9">
                    <w:t>(Протокол</w:t>
                  </w:r>
                  <w:r w:rsidRPr="002574E9">
                    <w:rPr>
                      <w:spacing w:val="-1"/>
                    </w:rPr>
                    <w:t xml:space="preserve"> </w:t>
                  </w:r>
                  <w:r w:rsidRPr="002574E9">
                    <w:t>от</w:t>
                  </w:r>
                  <w:r w:rsidRPr="002574E9">
                    <w:rPr>
                      <w:spacing w:val="6"/>
                    </w:rPr>
                    <w:t xml:space="preserve"> </w:t>
                  </w:r>
                  <w:r w:rsidR="00E1315E">
                    <w:t>13.01.</w:t>
                  </w:r>
                  <w:r w:rsidRPr="002574E9">
                    <w:rPr>
                      <w:spacing w:val="-6"/>
                    </w:rPr>
                    <w:t xml:space="preserve"> </w:t>
                  </w:r>
                  <w:r w:rsidRPr="002574E9">
                    <w:t>2023</w:t>
                  </w:r>
                  <w:r w:rsidRPr="002574E9">
                    <w:rPr>
                      <w:spacing w:val="-2"/>
                    </w:rPr>
                    <w:t xml:space="preserve"> </w:t>
                  </w:r>
                  <w:r w:rsidRPr="002574E9">
                    <w:t>г.</w:t>
                  </w:r>
                  <w:r w:rsidRPr="002574E9">
                    <w:rPr>
                      <w:spacing w:val="52"/>
                    </w:rPr>
                    <w:t xml:space="preserve"> </w:t>
                  </w:r>
                  <w:r w:rsidRPr="002574E9">
                    <w:t>№</w:t>
                  </w:r>
                  <w:r w:rsidR="00E1315E">
                    <w:t xml:space="preserve"> 8 </w:t>
                  </w:r>
                  <w:proofErr w:type="spellStart"/>
                  <w:r w:rsidR="00E1315E">
                    <w:t>смо</w:t>
                  </w:r>
                  <w:proofErr w:type="spellEnd"/>
                  <w:r w:rsidRPr="002574E9">
                    <w:t>)</w:t>
                  </w:r>
                </w:p>
              </w:tc>
              <w:tc>
                <w:tcPr>
                  <w:tcW w:w="4139" w:type="dxa"/>
                  <w:hideMark/>
                </w:tcPr>
                <w:p w:rsidR="00525C9C" w:rsidRPr="00D24F4B" w:rsidRDefault="00525C9C" w:rsidP="00982461">
                  <w:pPr>
                    <w:pStyle w:val="TableParagraph"/>
                    <w:spacing w:line="246" w:lineRule="exact"/>
                    <w:ind w:right="183"/>
                    <w:jc w:val="center"/>
                  </w:pPr>
                  <w:r w:rsidRPr="00D24F4B">
                    <w:t>УТВЕРЖДЕНО:</w:t>
                  </w:r>
                </w:p>
                <w:p w:rsidR="00525C9C" w:rsidRPr="00D24F4B" w:rsidRDefault="00525C9C" w:rsidP="00982461">
                  <w:pPr>
                    <w:pStyle w:val="TableParagraph"/>
                    <w:spacing w:before="128"/>
                    <w:ind w:right="183"/>
                    <w:jc w:val="center"/>
                  </w:pPr>
                  <w:r w:rsidRPr="00D24F4B">
                    <w:t>приказом</w:t>
                  </w:r>
                  <w:r w:rsidRPr="00D24F4B">
                    <w:rPr>
                      <w:spacing w:val="1"/>
                    </w:rPr>
                    <w:t xml:space="preserve"> </w:t>
                  </w:r>
                  <w:r w:rsidRPr="00D24F4B">
                    <w:t>МБОУ ДО КСШОР</w:t>
                  </w:r>
                  <w:r w:rsidRPr="00D24F4B">
                    <w:rPr>
                      <w:spacing w:val="2"/>
                    </w:rPr>
                    <w:t xml:space="preserve"> </w:t>
                  </w:r>
                  <w:r w:rsidRPr="00D24F4B">
                    <w:t>№ 1</w:t>
                  </w:r>
                </w:p>
                <w:p w:rsidR="00525C9C" w:rsidRPr="002574E9" w:rsidRDefault="00525C9C" w:rsidP="00982461">
                  <w:pPr>
                    <w:pStyle w:val="TableParagraph"/>
                    <w:spacing w:before="129" w:line="234" w:lineRule="exact"/>
                    <w:ind w:right="183"/>
                    <w:jc w:val="center"/>
                  </w:pPr>
                  <w:r w:rsidRPr="002574E9">
                    <w:t>от</w:t>
                  </w:r>
                  <w:r w:rsidRPr="002574E9">
                    <w:rPr>
                      <w:spacing w:val="2"/>
                    </w:rPr>
                    <w:t xml:space="preserve"> </w:t>
                  </w:r>
                  <w:r w:rsidRPr="002574E9">
                    <w:t>«__»</w:t>
                  </w:r>
                  <w:r w:rsidRPr="002574E9">
                    <w:rPr>
                      <w:spacing w:val="2"/>
                    </w:rPr>
                    <w:t xml:space="preserve"> </w:t>
                  </w:r>
                  <w:r w:rsidRPr="002574E9">
                    <w:t>______</w:t>
                  </w:r>
                  <w:r w:rsidRPr="002574E9">
                    <w:rPr>
                      <w:spacing w:val="-3"/>
                    </w:rPr>
                    <w:t xml:space="preserve"> </w:t>
                  </w:r>
                  <w:r w:rsidRPr="002574E9">
                    <w:t>2023</w:t>
                  </w:r>
                  <w:r w:rsidRPr="002574E9">
                    <w:rPr>
                      <w:spacing w:val="2"/>
                    </w:rPr>
                    <w:t xml:space="preserve"> </w:t>
                  </w:r>
                  <w:r w:rsidRPr="002574E9">
                    <w:t>г.</w:t>
                  </w:r>
                  <w:r w:rsidRPr="002574E9">
                    <w:rPr>
                      <w:spacing w:val="49"/>
                    </w:rPr>
                    <w:t xml:space="preserve"> </w:t>
                  </w:r>
                  <w:r w:rsidRPr="002574E9">
                    <w:t>№__</w:t>
                  </w:r>
                </w:p>
              </w:tc>
            </w:tr>
          </w:tbl>
          <w:p w:rsidR="00525C9C" w:rsidRPr="00D47964" w:rsidRDefault="00525C9C" w:rsidP="00982461">
            <w:pPr>
              <w:pStyle w:val="TableParagraph"/>
              <w:spacing w:before="35" w:line="233" w:lineRule="exact"/>
              <w:ind w:left="1000" w:right="211"/>
              <w:jc w:val="center"/>
            </w:pPr>
          </w:p>
        </w:tc>
      </w:tr>
    </w:tbl>
    <w:p w:rsidR="006E4E15" w:rsidRDefault="006E4E15">
      <w:pPr>
        <w:pStyle w:val="a3"/>
        <w:ind w:left="0" w:firstLine="0"/>
        <w:jc w:val="left"/>
        <w:rPr>
          <w:sz w:val="28"/>
        </w:rPr>
      </w:pPr>
    </w:p>
    <w:p w:rsidR="006E4E15" w:rsidRDefault="006E4E15">
      <w:pPr>
        <w:rPr>
          <w:sz w:val="28"/>
        </w:rPr>
        <w:sectPr w:rsidR="006E4E15" w:rsidSect="00525C9C">
          <w:footerReference w:type="default" r:id="rId9"/>
          <w:type w:val="continuous"/>
          <w:pgSz w:w="11910" w:h="16840"/>
          <w:pgMar w:top="284" w:right="740" w:bottom="1060" w:left="80" w:header="720" w:footer="863" w:gutter="0"/>
          <w:pgNumType w:start="1"/>
          <w:cols w:space="720"/>
        </w:sectPr>
      </w:pPr>
    </w:p>
    <w:p w:rsidR="009875B2" w:rsidRDefault="009875B2">
      <w:pPr>
        <w:spacing w:before="256"/>
        <w:ind w:left="1187" w:right="252"/>
        <w:jc w:val="center"/>
        <w:rPr>
          <w:sz w:val="28"/>
        </w:rPr>
      </w:pPr>
      <w:bookmarkStart w:id="0" w:name="Положение"/>
      <w:bookmarkEnd w:id="0"/>
    </w:p>
    <w:p w:rsidR="006E4E15" w:rsidRDefault="00B12E28">
      <w:pPr>
        <w:spacing w:before="256"/>
        <w:ind w:left="1187" w:right="252"/>
        <w:jc w:val="center"/>
        <w:rPr>
          <w:sz w:val="28"/>
        </w:rPr>
      </w:pPr>
      <w:r>
        <w:rPr>
          <w:sz w:val="28"/>
        </w:rPr>
        <w:t>Положение</w:t>
      </w:r>
    </w:p>
    <w:p w:rsidR="006E4E15" w:rsidRDefault="00B12E28">
      <w:pPr>
        <w:spacing w:before="158" w:line="362" w:lineRule="auto"/>
        <w:ind w:left="1187" w:right="283"/>
        <w:jc w:val="center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МБ</w:t>
      </w:r>
      <w:r w:rsidR="00525C9C">
        <w:rPr>
          <w:sz w:val="28"/>
        </w:rPr>
        <w:t>О</w:t>
      </w:r>
      <w:r>
        <w:rPr>
          <w:sz w:val="28"/>
        </w:rPr>
        <w:t>У</w:t>
      </w:r>
      <w:r w:rsidR="009875B2">
        <w:rPr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525C9C">
        <w:rPr>
          <w:spacing w:val="1"/>
          <w:sz w:val="28"/>
        </w:rPr>
        <w:t>К</w:t>
      </w:r>
      <w:r>
        <w:rPr>
          <w:sz w:val="28"/>
        </w:rPr>
        <w:t>СШОР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525C9C">
        <w:rPr>
          <w:sz w:val="28"/>
        </w:rPr>
        <w:t>1</w:t>
      </w:r>
    </w:p>
    <w:p w:rsidR="006E4E15" w:rsidRDefault="006E4E15">
      <w:pPr>
        <w:spacing w:line="362" w:lineRule="auto"/>
        <w:jc w:val="center"/>
        <w:rPr>
          <w:sz w:val="28"/>
        </w:rPr>
        <w:sectPr w:rsidR="006E4E15">
          <w:type w:val="continuous"/>
          <w:pgSz w:w="11910" w:h="16840"/>
          <w:pgMar w:top="1400" w:right="740" w:bottom="1060" w:left="80" w:header="720" w:footer="720" w:gutter="0"/>
          <w:cols w:space="720"/>
        </w:sectPr>
      </w:pPr>
    </w:p>
    <w:p w:rsidR="006E4E15" w:rsidRDefault="00B12E28">
      <w:pPr>
        <w:pStyle w:val="2"/>
        <w:numPr>
          <w:ilvl w:val="0"/>
          <w:numId w:val="5"/>
        </w:numPr>
        <w:tabs>
          <w:tab w:val="left" w:pos="5630"/>
        </w:tabs>
        <w:spacing w:before="76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6E4E15" w:rsidRDefault="006E4E15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8033DE" w:rsidRDefault="008033DE" w:rsidP="008033DE">
      <w:pPr>
        <w:pStyle w:val="a4"/>
        <w:numPr>
          <w:ilvl w:val="1"/>
          <w:numId w:val="4"/>
        </w:numPr>
        <w:tabs>
          <w:tab w:val="left" w:pos="2216"/>
        </w:tabs>
        <w:spacing w:line="276" w:lineRule="auto"/>
        <w:ind w:right="104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ДО</w:t>
      </w:r>
      <w:r>
        <w:rPr>
          <w:spacing w:val="1"/>
        </w:rPr>
        <w:t xml:space="preserve"> К</w:t>
      </w:r>
      <w:r>
        <w:t>СШОР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:rsidR="008033DE" w:rsidRDefault="008033DE" w:rsidP="008033DE">
      <w:pPr>
        <w:pStyle w:val="a4"/>
        <w:numPr>
          <w:ilvl w:val="0"/>
          <w:numId w:val="3"/>
        </w:numPr>
        <w:tabs>
          <w:tab w:val="left" w:pos="1894"/>
        </w:tabs>
        <w:spacing w:before="2"/>
        <w:ind w:left="1893"/>
      </w:pP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26.12.2012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8033DE" w:rsidRDefault="008033DE" w:rsidP="008033DE">
      <w:pPr>
        <w:pStyle w:val="a4"/>
        <w:numPr>
          <w:ilvl w:val="0"/>
          <w:numId w:val="3"/>
        </w:numPr>
        <w:tabs>
          <w:tab w:val="left" w:pos="1894"/>
        </w:tabs>
        <w:spacing w:before="35" w:line="276" w:lineRule="auto"/>
        <w:ind w:right="114" w:firstLine="710"/>
      </w:pPr>
      <w:r>
        <w:t>Порядком организации и осуществления образовательной деятельности по дополнительным</w:t>
      </w:r>
      <w:r>
        <w:rPr>
          <w:spacing w:val="1"/>
        </w:rPr>
        <w:t xml:space="preserve"> </w:t>
      </w:r>
      <w:r>
        <w:t xml:space="preserve">общеобразовательным программам,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27.07.2022 №</w:t>
      </w:r>
      <w:r>
        <w:rPr>
          <w:spacing w:val="1"/>
        </w:rPr>
        <w:t xml:space="preserve"> </w:t>
      </w:r>
      <w:r>
        <w:t>629;</w:t>
      </w:r>
    </w:p>
    <w:p w:rsidR="008033DE" w:rsidRDefault="008033DE" w:rsidP="008033DE">
      <w:pPr>
        <w:pStyle w:val="a4"/>
        <w:numPr>
          <w:ilvl w:val="0"/>
          <w:numId w:val="3"/>
        </w:numPr>
        <w:tabs>
          <w:tab w:val="left" w:pos="1894"/>
        </w:tabs>
        <w:spacing w:before="1" w:line="276" w:lineRule="auto"/>
        <w:ind w:right="108" w:firstLine="710"/>
      </w:pPr>
      <w:r>
        <w:t>Особенностями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03.08.2022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634;</w:t>
      </w:r>
    </w:p>
    <w:p w:rsidR="008033DE" w:rsidRDefault="008033DE" w:rsidP="008033DE">
      <w:pPr>
        <w:pStyle w:val="a4"/>
        <w:numPr>
          <w:ilvl w:val="0"/>
          <w:numId w:val="3"/>
        </w:numPr>
        <w:tabs>
          <w:tab w:val="left" w:pos="1894"/>
        </w:tabs>
        <w:spacing w:before="1" w:line="273" w:lineRule="auto"/>
        <w:ind w:right="108" w:firstLine="710"/>
      </w:pPr>
      <w:r>
        <w:t>Федеральными стандартами спортивной подготовки по культивируемым в Учреждении видам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приказами</w:t>
      </w:r>
      <w:r>
        <w:rPr>
          <w:spacing w:val="3"/>
        </w:rPr>
        <w:t xml:space="preserve"> </w:t>
      </w:r>
      <w:proofErr w:type="spellStart"/>
      <w:r>
        <w:t>Минспорта</w:t>
      </w:r>
      <w:proofErr w:type="spellEnd"/>
      <w:r>
        <w:rPr>
          <w:spacing w:val="-1"/>
        </w:rPr>
        <w:t xml:space="preserve"> </w:t>
      </w:r>
      <w:r>
        <w:t>России;</w:t>
      </w:r>
    </w:p>
    <w:p w:rsidR="008033DE" w:rsidRDefault="008033DE" w:rsidP="008033DE">
      <w:pPr>
        <w:pStyle w:val="a4"/>
        <w:numPr>
          <w:ilvl w:val="0"/>
          <w:numId w:val="3"/>
        </w:numPr>
        <w:tabs>
          <w:tab w:val="left" w:pos="1894"/>
        </w:tabs>
        <w:spacing w:before="4" w:line="278" w:lineRule="auto"/>
        <w:ind w:right="115" w:firstLine="710"/>
      </w:pPr>
      <w:r>
        <w:t>Примерными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 спортивной 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культивируемым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</w:t>
      </w:r>
      <w:r>
        <w:rPr>
          <w:spacing w:val="4"/>
        </w:rPr>
        <w:t xml:space="preserve"> </w:t>
      </w:r>
      <w:r>
        <w:t>видам спорта,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proofErr w:type="spellStart"/>
      <w:r>
        <w:t>Минспорта</w:t>
      </w:r>
      <w:proofErr w:type="spellEnd"/>
      <w:r>
        <w:rPr>
          <w:spacing w:val="-2"/>
        </w:rPr>
        <w:t xml:space="preserve"> </w:t>
      </w:r>
      <w:r>
        <w:t>России;</w:t>
      </w:r>
    </w:p>
    <w:p w:rsidR="008033DE" w:rsidRDefault="008033DE" w:rsidP="008033DE">
      <w:pPr>
        <w:pStyle w:val="a4"/>
        <w:numPr>
          <w:ilvl w:val="0"/>
          <w:numId w:val="3"/>
        </w:numPr>
        <w:tabs>
          <w:tab w:val="left" w:pos="1894"/>
        </w:tabs>
        <w:spacing w:line="247" w:lineRule="exact"/>
        <w:ind w:left="1893"/>
      </w:pPr>
      <w:r>
        <w:t>Уставом</w:t>
      </w:r>
      <w:r>
        <w:rPr>
          <w:spacing w:val="-7"/>
        </w:rPr>
        <w:t xml:space="preserve"> </w:t>
      </w:r>
      <w:r>
        <w:t>Учреждения.</w:t>
      </w:r>
    </w:p>
    <w:p w:rsidR="008033DE" w:rsidRDefault="008033DE" w:rsidP="00EE5862">
      <w:pPr>
        <w:pStyle w:val="a4"/>
        <w:numPr>
          <w:ilvl w:val="1"/>
          <w:numId w:val="4"/>
        </w:numPr>
        <w:tabs>
          <w:tab w:val="left" w:pos="2480"/>
        </w:tabs>
        <w:spacing w:before="39" w:line="276" w:lineRule="auto"/>
        <w:ind w:right="99" w:firstLine="710"/>
      </w:pPr>
      <w:r>
        <w:t>Положение является локальным нормативным актом Учреждения, регламентирующим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обучающихся по дополнительным образовательным программам спортивной подготовки в</w:t>
      </w:r>
      <w:r>
        <w:rPr>
          <w:spacing w:val="1"/>
        </w:rPr>
        <w:t xml:space="preserve"> </w:t>
      </w:r>
      <w:r>
        <w:t>Учреждении.</w:t>
      </w:r>
    </w:p>
    <w:p w:rsidR="008033DE" w:rsidRDefault="008033DE" w:rsidP="00EE5862">
      <w:pPr>
        <w:pStyle w:val="a4"/>
        <w:numPr>
          <w:ilvl w:val="1"/>
          <w:numId w:val="6"/>
        </w:numPr>
        <w:tabs>
          <w:tab w:val="left" w:pos="2268"/>
        </w:tabs>
        <w:spacing w:line="276" w:lineRule="auto"/>
        <w:ind w:right="108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(протокол от </w:t>
      </w:r>
      <w:r w:rsidR="0010782B">
        <w:t>«</w:t>
      </w:r>
      <w:proofErr w:type="gramStart"/>
      <w:r w:rsidR="0010782B" w:rsidRPr="006564C5">
        <w:rPr>
          <w:u w:val="single"/>
        </w:rPr>
        <w:t>10</w:t>
      </w:r>
      <w:r w:rsidR="0010782B">
        <w:t>»_</w:t>
      </w:r>
      <w:proofErr w:type="gramEnd"/>
      <w:r w:rsidR="0010782B">
        <w:t>_</w:t>
      </w:r>
      <w:r w:rsidR="0010782B" w:rsidRPr="006564C5">
        <w:rPr>
          <w:u w:val="single"/>
        </w:rPr>
        <w:t>01</w:t>
      </w:r>
      <w:r w:rsidR="0010782B">
        <w:t>__ 2023г № 2</w:t>
      </w:r>
      <w:r>
        <w:t>)</w:t>
      </w:r>
      <w:r>
        <w:t>, Совета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 Учреждения</w:t>
      </w:r>
      <w:r>
        <w:rPr>
          <w:spacing w:val="4"/>
        </w:rPr>
        <w:t xml:space="preserve"> </w:t>
      </w:r>
      <w:r>
        <w:t>(протокол</w:t>
      </w:r>
      <w:r>
        <w:rPr>
          <w:spacing w:val="2"/>
        </w:rPr>
        <w:t xml:space="preserve"> </w:t>
      </w:r>
      <w:r w:rsidR="0010782B">
        <w:t xml:space="preserve">от </w:t>
      </w:r>
      <w:r w:rsidR="0010782B">
        <w:t>«</w:t>
      </w:r>
      <w:r w:rsidR="0010782B" w:rsidRPr="006564C5">
        <w:rPr>
          <w:u w:val="single"/>
        </w:rPr>
        <w:t>10</w:t>
      </w:r>
      <w:r w:rsidR="0010782B">
        <w:t>»__</w:t>
      </w:r>
      <w:r w:rsidR="0010782B" w:rsidRPr="006564C5">
        <w:rPr>
          <w:u w:val="single"/>
        </w:rPr>
        <w:t>01</w:t>
      </w:r>
      <w:r w:rsidR="0010782B">
        <w:t>__ 2023г № 2</w:t>
      </w:r>
      <w:r w:rsidR="0010782B">
        <w:t>).</w:t>
      </w:r>
    </w:p>
    <w:p w:rsidR="008033DE" w:rsidRDefault="008033DE" w:rsidP="0010782B">
      <w:pPr>
        <w:pStyle w:val="a4"/>
        <w:numPr>
          <w:ilvl w:val="1"/>
          <w:numId w:val="6"/>
        </w:numPr>
        <w:tabs>
          <w:tab w:val="left" w:pos="2163"/>
        </w:tabs>
        <w:ind w:left="2162" w:hanging="390"/>
      </w:pPr>
      <w:bookmarkStart w:id="1" w:name="_GoBack"/>
      <w:bookmarkEnd w:id="1"/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понятия:</w:t>
      </w:r>
    </w:p>
    <w:p w:rsidR="008033DE" w:rsidRDefault="008033DE" w:rsidP="008033DE">
      <w:pPr>
        <w:pStyle w:val="a3"/>
        <w:spacing w:before="39" w:line="276" w:lineRule="auto"/>
        <w:ind w:right="112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rPr>
          <w:i/>
        </w:rPr>
        <w:t>успеваемости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проводимый в ходе осуществления образовательной деятельности в соответствии с 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подготовки.</w:t>
      </w:r>
    </w:p>
    <w:p w:rsidR="008033DE" w:rsidRDefault="008033DE" w:rsidP="008033DE">
      <w:pPr>
        <w:pStyle w:val="a3"/>
        <w:spacing w:before="2" w:line="276" w:lineRule="auto"/>
        <w:ind w:right="102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 итогам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посредством сдачи</w:t>
      </w:r>
      <w:r>
        <w:rPr>
          <w:spacing w:val="1"/>
        </w:rPr>
        <w:t xml:space="preserve"> </w:t>
      </w:r>
      <w:r>
        <w:t xml:space="preserve">контрольно-переводных нормативов (испытаний) по видам спортивной подготовки, а также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выступления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официальных</w:t>
      </w:r>
      <w:r>
        <w:rPr>
          <w:spacing w:val="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соревнованиях.</w:t>
      </w:r>
    </w:p>
    <w:p w:rsidR="00E1315E" w:rsidRDefault="00E1315E">
      <w:pPr>
        <w:pStyle w:val="a3"/>
        <w:spacing w:before="2" w:line="276" w:lineRule="auto"/>
        <w:ind w:right="102"/>
      </w:pPr>
    </w:p>
    <w:p w:rsidR="006E4E15" w:rsidRDefault="006E4E15">
      <w:pPr>
        <w:pStyle w:val="a3"/>
        <w:spacing w:before="5"/>
        <w:ind w:left="0" w:firstLine="0"/>
        <w:jc w:val="left"/>
        <w:rPr>
          <w:sz w:val="25"/>
        </w:rPr>
      </w:pPr>
    </w:p>
    <w:p w:rsidR="006E4E15" w:rsidRDefault="00B12E28">
      <w:pPr>
        <w:pStyle w:val="2"/>
        <w:numPr>
          <w:ilvl w:val="0"/>
          <w:numId w:val="5"/>
        </w:numPr>
        <w:tabs>
          <w:tab w:val="left" w:pos="3627"/>
        </w:tabs>
        <w:ind w:left="3627" w:hanging="452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</w:p>
    <w:p w:rsidR="006E4E15" w:rsidRDefault="00B12E28">
      <w:pPr>
        <w:spacing w:before="40"/>
        <w:ind w:left="4966"/>
        <w:jc w:val="both"/>
        <w:rPr>
          <w:b/>
        </w:rPr>
      </w:pPr>
      <w:r>
        <w:rPr>
          <w:b/>
        </w:rPr>
        <w:t>аттестации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</w:p>
    <w:p w:rsidR="00E1315E" w:rsidRDefault="00E1315E">
      <w:pPr>
        <w:spacing w:before="40"/>
        <w:ind w:left="4966"/>
        <w:jc w:val="both"/>
        <w:rPr>
          <w:b/>
        </w:rPr>
      </w:pPr>
    </w:p>
    <w:p w:rsidR="006E4E15" w:rsidRDefault="00B12E28">
      <w:pPr>
        <w:pStyle w:val="a4"/>
        <w:numPr>
          <w:ilvl w:val="1"/>
          <w:numId w:val="2"/>
        </w:numPr>
        <w:tabs>
          <w:tab w:val="left" w:pos="2470"/>
        </w:tabs>
        <w:spacing w:before="30" w:line="278" w:lineRule="auto"/>
        <w:ind w:right="118" w:firstLine="710"/>
      </w:pPr>
      <w:r>
        <w:t>Освоение дополнительной образовательной программы спортивной подготовки, в том</w:t>
      </w:r>
      <w:r>
        <w:rPr>
          <w:spacing w:val="1"/>
        </w:rPr>
        <w:t xml:space="preserve"> </w:t>
      </w:r>
      <w:r>
        <w:t>числе отдельной</w:t>
      </w:r>
      <w:r>
        <w:rPr>
          <w:spacing w:val="1"/>
        </w:rPr>
        <w:t xml:space="preserve"> </w:t>
      </w:r>
      <w:r>
        <w:t>её части</w:t>
      </w:r>
      <w:r>
        <w:rPr>
          <w:spacing w:val="1"/>
        </w:rPr>
        <w:t xml:space="preserve"> </w:t>
      </w:r>
      <w:r>
        <w:t>или 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содержания программного материала,</w:t>
      </w:r>
      <w:r>
        <w:rPr>
          <w:spacing w:val="1"/>
        </w:rPr>
        <w:t xml:space="preserve"> </w:t>
      </w:r>
      <w:r>
        <w:t>дисциплины или</w:t>
      </w:r>
      <w:r>
        <w:rPr>
          <w:spacing w:val="1"/>
        </w:rPr>
        <w:t xml:space="preserve"> </w:t>
      </w:r>
      <w:r>
        <w:t>раздела,</w:t>
      </w:r>
      <w:r>
        <w:rPr>
          <w:spacing w:val="2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текущим</w:t>
      </w:r>
      <w:r>
        <w:rPr>
          <w:spacing w:val="-1"/>
        </w:rPr>
        <w:t xml:space="preserve"> </w:t>
      </w:r>
      <w:r>
        <w:t>контролем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обучающихся.</w:t>
      </w:r>
    </w:p>
    <w:p w:rsidR="006E4E15" w:rsidRDefault="00B12E28">
      <w:pPr>
        <w:pStyle w:val="a4"/>
        <w:numPr>
          <w:ilvl w:val="1"/>
          <w:numId w:val="2"/>
        </w:numPr>
        <w:tabs>
          <w:tab w:val="left" w:pos="2470"/>
        </w:tabs>
        <w:spacing w:line="276" w:lineRule="auto"/>
        <w:ind w:right="99" w:firstLine="710"/>
      </w:pPr>
      <w:r>
        <w:t>Текущий контроль успеваемости и промежуточная аттестации являются составляющими</w:t>
      </w:r>
      <w:r>
        <w:rPr>
          <w:spacing w:val="1"/>
        </w:rPr>
        <w:t xml:space="preserve"> </w:t>
      </w:r>
      <w:r>
        <w:t>системы контроля за качеством освоения обучающимися дополнительных образовательных программ в</w:t>
      </w:r>
      <w:r>
        <w:rPr>
          <w:spacing w:val="1"/>
        </w:rPr>
        <w:t xml:space="preserve"> </w:t>
      </w:r>
      <w:r>
        <w:t>Учреждении.</w:t>
      </w:r>
    </w:p>
    <w:p w:rsidR="006E4E15" w:rsidRDefault="00B12E28">
      <w:pPr>
        <w:pStyle w:val="a4"/>
        <w:numPr>
          <w:ilvl w:val="1"/>
          <w:numId w:val="2"/>
        </w:numPr>
        <w:tabs>
          <w:tab w:val="left" w:pos="2470"/>
        </w:tabs>
        <w:spacing w:line="276" w:lineRule="auto"/>
        <w:ind w:right="110" w:firstLine="710"/>
      </w:pPr>
      <w:r>
        <w:t>Целью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дополнительных 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 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спорта.</w:t>
      </w:r>
    </w:p>
    <w:p w:rsidR="006E4E15" w:rsidRDefault="00B12E28">
      <w:pPr>
        <w:pStyle w:val="a4"/>
        <w:numPr>
          <w:ilvl w:val="1"/>
          <w:numId w:val="2"/>
        </w:numPr>
        <w:tabs>
          <w:tab w:val="left" w:pos="2489"/>
        </w:tabs>
        <w:spacing w:line="278" w:lineRule="auto"/>
        <w:ind w:right="112" w:firstLine="710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определение: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937"/>
        </w:tabs>
        <w:spacing w:line="247" w:lineRule="exact"/>
        <w:ind w:left="1937" w:hanging="174"/>
      </w:pPr>
      <w:r>
        <w:t>уровня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обучающихся;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937"/>
        </w:tabs>
        <w:spacing w:before="36"/>
        <w:ind w:left="1937" w:hanging="174"/>
      </w:pPr>
      <w:r>
        <w:t>уровня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технико-тактической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обучающихся;</w:t>
      </w:r>
    </w:p>
    <w:p w:rsidR="006E4E15" w:rsidRDefault="006E4E15">
      <w:pPr>
        <w:jc w:val="both"/>
        <w:sectPr w:rsidR="006E4E15" w:rsidSect="00061BA0">
          <w:pgSz w:w="11910" w:h="16840"/>
          <w:pgMar w:top="426" w:right="740" w:bottom="1060" w:left="80" w:header="0" w:footer="863" w:gutter="0"/>
          <w:cols w:space="720"/>
        </w:sectPr>
      </w:pPr>
    </w:p>
    <w:p w:rsidR="006E4E15" w:rsidRDefault="00B12E28">
      <w:pPr>
        <w:pStyle w:val="a4"/>
        <w:numPr>
          <w:ilvl w:val="0"/>
          <w:numId w:val="3"/>
        </w:numPr>
        <w:tabs>
          <w:tab w:val="left" w:pos="1937"/>
        </w:tabs>
        <w:spacing w:before="71"/>
        <w:ind w:left="1937" w:hanging="174"/>
      </w:pPr>
      <w:r>
        <w:lastRenderedPageBreak/>
        <w:t>показателей</w:t>
      </w:r>
      <w:r>
        <w:rPr>
          <w:spacing w:val="-6"/>
        </w:rPr>
        <w:t xml:space="preserve"> </w:t>
      </w:r>
      <w:r>
        <w:t>тренировочной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деятельности;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928"/>
        </w:tabs>
        <w:spacing w:before="40"/>
        <w:ind w:left="1927" w:hanging="165"/>
      </w:pPr>
      <w:r>
        <w:t>эффективности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обучающихся.</w:t>
      </w:r>
    </w:p>
    <w:p w:rsidR="006E4E15" w:rsidRDefault="00B12E28">
      <w:pPr>
        <w:pStyle w:val="a4"/>
        <w:numPr>
          <w:ilvl w:val="1"/>
          <w:numId w:val="2"/>
        </w:numPr>
        <w:tabs>
          <w:tab w:val="left" w:pos="2470"/>
        </w:tabs>
        <w:spacing w:before="35" w:line="276" w:lineRule="auto"/>
        <w:ind w:right="101" w:firstLine="710"/>
      </w:pPr>
      <w:r>
        <w:t>Цель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дополнительных образовательных программ спортивной подготовки по видам спорта 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(периодах)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(испытаний),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 w:rsidR="009875B2">
        <w:t xml:space="preserve"> </w:t>
      </w:r>
      <w:proofErr w:type="gramStart"/>
      <w:r>
        <w:t>участия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 w:rsidR="006E4E15" w:rsidRDefault="00B12E28">
      <w:pPr>
        <w:pStyle w:val="a4"/>
        <w:numPr>
          <w:ilvl w:val="1"/>
          <w:numId w:val="2"/>
        </w:numPr>
        <w:tabs>
          <w:tab w:val="left" w:pos="2470"/>
        </w:tabs>
        <w:spacing w:before="5"/>
        <w:ind w:left="2469"/>
      </w:pPr>
      <w:r>
        <w:t>Задачи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обучающихся: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933"/>
        </w:tabs>
        <w:spacing w:before="35" w:line="276" w:lineRule="auto"/>
        <w:ind w:right="108" w:firstLine="710"/>
      </w:pP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-52"/>
        </w:rPr>
        <w:t xml:space="preserve"> </w:t>
      </w:r>
      <w:r>
        <w:t>специальная</w:t>
      </w:r>
      <w:r>
        <w:rPr>
          <w:spacing w:val="-4"/>
        </w:rPr>
        <w:t xml:space="preserve"> </w:t>
      </w:r>
      <w:r>
        <w:t>физическая подготовка,</w:t>
      </w:r>
      <w:r>
        <w:rPr>
          <w:spacing w:val="4"/>
        </w:rPr>
        <w:t xml:space="preserve"> </w:t>
      </w:r>
      <w:r>
        <w:t>технико-тактическая подготовка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933"/>
        </w:tabs>
        <w:spacing w:before="1"/>
        <w:ind w:left="1932" w:hanging="170"/>
      </w:pPr>
      <w:r>
        <w:t>выявление</w:t>
      </w:r>
      <w:r>
        <w:rPr>
          <w:spacing w:val="-10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прогнозируемых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933"/>
        </w:tabs>
        <w:spacing w:before="40" w:line="276" w:lineRule="auto"/>
        <w:ind w:right="103" w:firstLine="710"/>
      </w:pPr>
      <w:r>
        <w:t>осуществление контроля выполнения требований к результатам прохождения 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 по культивируемым видам спорта для перевода на</w:t>
      </w:r>
      <w:r>
        <w:rPr>
          <w:spacing w:val="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этап</w:t>
      </w:r>
      <w:r>
        <w:rPr>
          <w:spacing w:val="3"/>
        </w:rPr>
        <w:t xml:space="preserve"> </w:t>
      </w:r>
      <w:r>
        <w:t>(период) спортивной</w:t>
      </w:r>
      <w:r>
        <w:rPr>
          <w:spacing w:val="3"/>
        </w:rPr>
        <w:t xml:space="preserve"> </w:t>
      </w:r>
      <w:r>
        <w:t>подготовки;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894"/>
        </w:tabs>
        <w:spacing w:line="278" w:lineRule="auto"/>
        <w:ind w:right="122" w:firstLine="710"/>
      </w:pPr>
      <w:r>
        <w:t>определение необходимости внесения коррективов в содержание и методику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процесса.</w:t>
      </w:r>
    </w:p>
    <w:p w:rsidR="006E4E15" w:rsidRDefault="00B12E28">
      <w:pPr>
        <w:pStyle w:val="a4"/>
        <w:numPr>
          <w:ilvl w:val="1"/>
          <w:numId w:val="2"/>
        </w:numPr>
        <w:tabs>
          <w:tab w:val="left" w:pos="2201"/>
        </w:tabs>
        <w:spacing w:line="273" w:lineRule="auto"/>
        <w:ind w:right="113" w:firstLine="710"/>
      </w:pPr>
      <w:r>
        <w:t>Аттестация обучающихся должна осуществляться на основе принципов объективности и</w:t>
      </w:r>
      <w:r>
        <w:rPr>
          <w:spacing w:val="1"/>
        </w:rPr>
        <w:t xml:space="preserve"> </w:t>
      </w:r>
      <w:r>
        <w:t>беспристрастности.</w:t>
      </w:r>
    </w:p>
    <w:p w:rsidR="006E4E15" w:rsidRDefault="006E4E15">
      <w:pPr>
        <w:pStyle w:val="a3"/>
        <w:spacing w:before="4"/>
        <w:ind w:left="0" w:firstLine="0"/>
        <w:jc w:val="left"/>
        <w:rPr>
          <w:sz w:val="25"/>
        </w:rPr>
      </w:pPr>
    </w:p>
    <w:p w:rsidR="006E4E15" w:rsidRDefault="00B12E28">
      <w:pPr>
        <w:pStyle w:val="2"/>
        <w:numPr>
          <w:ilvl w:val="0"/>
          <w:numId w:val="5"/>
        </w:numPr>
        <w:tabs>
          <w:tab w:val="left" w:pos="1404"/>
        </w:tabs>
        <w:ind w:left="1403" w:hanging="226"/>
        <w:jc w:val="left"/>
      </w:pPr>
      <w:r>
        <w:t>Формы, 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</w:p>
    <w:p w:rsidR="006E4E15" w:rsidRDefault="006E4E15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6E4E15" w:rsidRDefault="00B12E28">
      <w:pPr>
        <w:pStyle w:val="a4"/>
        <w:numPr>
          <w:ilvl w:val="1"/>
          <w:numId w:val="5"/>
        </w:numPr>
        <w:tabs>
          <w:tab w:val="left" w:pos="2153"/>
        </w:tabs>
        <w:spacing w:before="1" w:line="276" w:lineRule="auto"/>
        <w:ind w:right="99" w:firstLine="710"/>
      </w:pPr>
      <w:r>
        <w:t>Текущий контроль успеваемости - форма педагогического контроля за фактическим уровнем</w:t>
      </w:r>
      <w:r>
        <w:rPr>
          <w:spacing w:val="-52"/>
        </w:rPr>
        <w:t xml:space="preserve"> </w:t>
      </w:r>
      <w:r>
        <w:t>теоретических знаний обучающихся, их практических умений и навыков в период обучения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153"/>
        </w:tabs>
        <w:spacing w:line="276" w:lineRule="auto"/>
        <w:ind w:right="107" w:firstLine="710"/>
      </w:pPr>
      <w:r>
        <w:t>Проведение текущего контроля успеваемости обучающихся в Учреждении направлено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153"/>
        </w:tabs>
        <w:spacing w:line="276" w:lineRule="auto"/>
        <w:ind w:right="106" w:firstLine="710"/>
      </w:pPr>
      <w:r>
        <w:t>Текущий контроль успеваемости обучающихся осуществляется тренером-преподавателем по</w:t>
      </w:r>
      <w:r>
        <w:rPr>
          <w:spacing w:val="-52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подготовки.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181"/>
        </w:tabs>
        <w:spacing w:line="276" w:lineRule="auto"/>
        <w:ind w:right="111" w:firstLine="710"/>
      </w:pPr>
      <w:r>
        <w:t xml:space="preserve">Текущий контроль за уровнем </w:t>
      </w:r>
      <w:proofErr w:type="spellStart"/>
      <w:r>
        <w:t>обученности</w:t>
      </w:r>
      <w:proofErr w:type="spellEnd"/>
      <w:r>
        <w:t xml:space="preserve"> и подготовленности обучающихся проводится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занятиях,</w:t>
      </w:r>
      <w:r>
        <w:rPr>
          <w:spacing w:val="2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мероприятиях и</w:t>
      </w:r>
      <w:r>
        <w:rPr>
          <w:spacing w:val="-2"/>
        </w:rPr>
        <w:t xml:space="preserve"> </w:t>
      </w:r>
      <w:r>
        <w:t>спортивных соревнованиях).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253"/>
        </w:tabs>
        <w:spacing w:before="1" w:line="276" w:lineRule="auto"/>
        <w:ind w:right="104" w:firstLine="710"/>
      </w:pPr>
      <w:r>
        <w:t>Порядок, формы, периодичность, а также количество обязательных мероприятий в рамках</w:t>
      </w:r>
      <w:r>
        <w:rPr>
          <w:spacing w:val="1"/>
        </w:rPr>
        <w:t xml:space="preserve"> </w:t>
      </w:r>
      <w:r>
        <w:t>текущего контроля успеваемости обучающихся определяются тренером-преподавателем самостоятельно</w:t>
      </w:r>
      <w:r>
        <w:rPr>
          <w:spacing w:val="-52"/>
        </w:rPr>
        <w:t xml:space="preserve"> </w:t>
      </w:r>
      <w:r>
        <w:t>в соответствии с годовым учебно-тренировочным планом дополнительной образовательной 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используемых</w:t>
      </w:r>
      <w:r>
        <w:rPr>
          <w:spacing w:val="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153"/>
        </w:tabs>
        <w:ind w:left="2152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являются:</w:t>
      </w:r>
    </w:p>
    <w:p w:rsidR="006E4E15" w:rsidRDefault="00B12E28">
      <w:pPr>
        <w:pStyle w:val="a3"/>
        <w:spacing w:before="34" w:line="273" w:lineRule="auto"/>
        <w:jc w:val="left"/>
      </w:pPr>
      <w:r>
        <w:rPr>
          <w:rFonts w:ascii="Symbol" w:hAnsi="Symbol"/>
        </w:rPr>
        <w:t></w:t>
      </w:r>
      <w:r>
        <w:t>тестирование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спортивной</w:t>
      </w:r>
      <w:r>
        <w:rPr>
          <w:spacing w:val="46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(общая</w:t>
      </w:r>
      <w:r>
        <w:rPr>
          <w:spacing w:val="48"/>
        </w:rPr>
        <w:t xml:space="preserve"> </w:t>
      </w:r>
      <w:r>
        <w:t>физическая</w:t>
      </w:r>
      <w:r>
        <w:rPr>
          <w:spacing w:val="49"/>
        </w:rPr>
        <w:t xml:space="preserve"> </w:t>
      </w:r>
      <w:r>
        <w:t>подготовка,</w:t>
      </w:r>
      <w:r>
        <w:rPr>
          <w:spacing w:val="52"/>
        </w:rPr>
        <w:t xml:space="preserve"> </w:t>
      </w:r>
      <w:r>
        <w:t>специальная</w:t>
      </w:r>
      <w:r>
        <w:rPr>
          <w:spacing w:val="-52"/>
        </w:rPr>
        <w:t xml:space="preserve"> </w:t>
      </w:r>
      <w:r>
        <w:t>физическая подготовка,</w:t>
      </w:r>
      <w:r>
        <w:rPr>
          <w:spacing w:val="3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 обучающихся;</w:t>
      </w:r>
    </w:p>
    <w:p w:rsidR="006E4E15" w:rsidRDefault="00B12E28">
      <w:pPr>
        <w:pStyle w:val="a3"/>
        <w:spacing w:before="4"/>
        <w:ind w:left="1763" w:firstLine="0"/>
        <w:jc w:val="left"/>
      </w:pPr>
      <w:r>
        <w:rPr>
          <w:rFonts w:ascii="Symbol" w:hAnsi="Symbol"/>
        </w:rPr>
        <w:t></w:t>
      </w:r>
      <w:r>
        <w:t>оценка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микроциклах</w:t>
      </w:r>
      <w:r>
        <w:rPr>
          <w:spacing w:val="-1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соревнований;</w:t>
      </w:r>
    </w:p>
    <w:p w:rsidR="006E4E15" w:rsidRDefault="00B12E28">
      <w:pPr>
        <w:pStyle w:val="a3"/>
        <w:spacing w:before="38"/>
        <w:ind w:left="1763" w:firstLine="0"/>
        <w:jc w:val="left"/>
      </w:pPr>
      <w:r>
        <w:rPr>
          <w:rFonts w:ascii="Symbol" w:hAnsi="Symbol"/>
        </w:rPr>
        <w:t></w:t>
      </w:r>
      <w:r>
        <w:t>тесты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 методике</w:t>
      </w:r>
      <w:r>
        <w:rPr>
          <w:spacing w:val="-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235"/>
        </w:tabs>
        <w:spacing w:before="40" w:line="273" w:lineRule="auto"/>
        <w:ind w:right="102" w:firstLine="710"/>
      </w:pPr>
      <w:r>
        <w:t>Средствами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-52"/>
        </w:rPr>
        <w:t xml:space="preserve"> </w:t>
      </w:r>
      <w:r>
        <w:t>упражнения.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197"/>
        </w:tabs>
        <w:spacing w:before="3" w:line="273" w:lineRule="auto"/>
        <w:ind w:right="112" w:firstLine="710"/>
      </w:pPr>
      <w:r>
        <w:t>При</w:t>
      </w:r>
      <w:r>
        <w:rPr>
          <w:spacing w:val="35"/>
        </w:rPr>
        <w:t xml:space="preserve"> </w:t>
      </w:r>
      <w:r>
        <w:t>текущем</w:t>
      </w:r>
      <w:r>
        <w:rPr>
          <w:spacing w:val="38"/>
        </w:rPr>
        <w:t xml:space="preserve"> </w:t>
      </w:r>
      <w:r>
        <w:t>контроле</w:t>
      </w:r>
      <w:r>
        <w:rPr>
          <w:spacing w:val="32"/>
        </w:rPr>
        <w:t xml:space="preserve"> </w:t>
      </w:r>
      <w:r>
        <w:t>успеваемости</w:t>
      </w:r>
      <w:r>
        <w:rPr>
          <w:spacing w:val="39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дополнительным</w:t>
      </w:r>
      <w:r>
        <w:rPr>
          <w:spacing w:val="38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 xml:space="preserve">применяется </w:t>
      </w:r>
      <w:proofErr w:type="spellStart"/>
      <w:r>
        <w:t>безотметочная</w:t>
      </w:r>
      <w:proofErr w:type="spellEnd"/>
      <w:r>
        <w:t xml:space="preserve"> система</w:t>
      </w:r>
      <w:r>
        <w:rPr>
          <w:spacing w:val="3"/>
        </w:rPr>
        <w:t xml:space="preserve"> </w:t>
      </w:r>
      <w:r>
        <w:t>оценивания.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335"/>
          <w:tab w:val="left" w:pos="2336"/>
          <w:tab w:val="left" w:pos="4853"/>
          <w:tab w:val="left" w:pos="6494"/>
          <w:tab w:val="left" w:pos="8154"/>
          <w:tab w:val="left" w:pos="8743"/>
          <w:tab w:val="left" w:pos="9900"/>
        </w:tabs>
        <w:spacing w:before="5"/>
        <w:ind w:left="2335" w:hanging="573"/>
      </w:pPr>
      <w:r>
        <w:t>Тренеры-преподаватели</w:t>
      </w:r>
      <w:r>
        <w:tab/>
        <w:t>комментируют</w:t>
      </w:r>
      <w:r>
        <w:tab/>
        <w:t>обучающемуся</w:t>
      </w:r>
      <w:r>
        <w:tab/>
        <w:t>или</w:t>
      </w:r>
      <w:r>
        <w:tab/>
        <w:t>родителю</w:t>
      </w:r>
      <w:r>
        <w:tab/>
        <w:t>(законному</w:t>
      </w:r>
    </w:p>
    <w:p w:rsidR="006E4E15" w:rsidRDefault="006E4E15">
      <w:pPr>
        <w:sectPr w:rsidR="006E4E15" w:rsidSect="00061BA0">
          <w:pgSz w:w="11910" w:h="16840"/>
          <w:pgMar w:top="567" w:right="740" w:bottom="1060" w:left="80" w:header="0" w:footer="863" w:gutter="0"/>
          <w:cols w:space="720"/>
        </w:sectPr>
      </w:pPr>
    </w:p>
    <w:p w:rsidR="006E4E15" w:rsidRDefault="00B12E28">
      <w:pPr>
        <w:pStyle w:val="a3"/>
        <w:spacing w:before="71" w:line="278" w:lineRule="auto"/>
        <w:ind w:firstLine="0"/>
        <w:jc w:val="left"/>
      </w:pPr>
      <w:r>
        <w:lastRenderedPageBreak/>
        <w:t>представителю)</w:t>
      </w:r>
      <w:r>
        <w:rPr>
          <w:spacing w:val="19"/>
        </w:rPr>
        <w:t xml:space="preserve"> </w:t>
      </w:r>
      <w:r>
        <w:t>несовершеннолетнего</w:t>
      </w:r>
      <w:r>
        <w:rPr>
          <w:spacing w:val="17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запросу)</w:t>
      </w:r>
      <w:r>
        <w:rPr>
          <w:spacing w:val="20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текущего</w:t>
      </w:r>
      <w:r>
        <w:rPr>
          <w:spacing w:val="17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форме.</w:t>
      </w:r>
    </w:p>
    <w:p w:rsidR="006E4E15" w:rsidRDefault="006E4E15">
      <w:pPr>
        <w:pStyle w:val="a3"/>
        <w:spacing w:before="4"/>
        <w:ind w:left="0" w:firstLine="0"/>
        <w:jc w:val="left"/>
        <w:rPr>
          <w:sz w:val="25"/>
        </w:rPr>
      </w:pPr>
    </w:p>
    <w:p w:rsidR="006E4E15" w:rsidRDefault="00B12E28">
      <w:pPr>
        <w:pStyle w:val="2"/>
        <w:numPr>
          <w:ilvl w:val="0"/>
          <w:numId w:val="5"/>
        </w:numPr>
        <w:tabs>
          <w:tab w:val="left" w:pos="2052"/>
        </w:tabs>
        <w:ind w:left="2051" w:hanging="226"/>
        <w:jc w:val="both"/>
      </w:pPr>
      <w:r>
        <w:t>Формы,</w:t>
      </w:r>
      <w:r>
        <w:rPr>
          <w:spacing w:val="-1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промежуточной аттестации обучающихся</w:t>
      </w:r>
    </w:p>
    <w:p w:rsidR="006E4E15" w:rsidRDefault="006E4E15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6E4E15" w:rsidRDefault="00B12E28">
      <w:pPr>
        <w:pStyle w:val="a4"/>
        <w:numPr>
          <w:ilvl w:val="1"/>
          <w:numId w:val="5"/>
        </w:numPr>
        <w:tabs>
          <w:tab w:val="left" w:pos="2182"/>
        </w:tabs>
        <w:spacing w:line="278" w:lineRule="auto"/>
        <w:ind w:right="104" w:firstLine="710"/>
      </w:pPr>
      <w:r>
        <w:t>Промежуточная аттестация обучающихся является неотъемлемой частью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200"/>
        </w:tabs>
        <w:spacing w:line="276" w:lineRule="auto"/>
        <w:ind w:right="105" w:firstLine="710"/>
      </w:pPr>
      <w:r>
        <w:t>Промежуточная аттестация проводится для определения уровня освоения обучающимися</w:t>
      </w:r>
      <w:r>
        <w:rPr>
          <w:spacing w:val="1"/>
        </w:rPr>
        <w:t xml:space="preserve"> </w:t>
      </w:r>
      <w:r>
        <w:t>дополнительных образовательных программ спортивной подготовки по итогам каждого периода (года)</w:t>
      </w:r>
      <w:r>
        <w:rPr>
          <w:spacing w:val="1"/>
        </w:rPr>
        <w:t xml:space="preserve"> </w:t>
      </w:r>
      <w:r>
        <w:t>обучения.</w:t>
      </w:r>
    </w:p>
    <w:p w:rsidR="006E4E15" w:rsidRDefault="00B12E28">
      <w:pPr>
        <w:pStyle w:val="a3"/>
        <w:spacing w:line="278" w:lineRule="auto"/>
        <w:ind w:right="11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-52"/>
        </w:rPr>
        <w:t xml:space="preserve"> </w:t>
      </w:r>
      <w:r>
        <w:t>(подготовленности)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периода.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253"/>
        </w:tabs>
        <w:spacing w:line="276" w:lineRule="auto"/>
        <w:ind w:right="107" w:firstLine="710"/>
      </w:pP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на следующий период обучения (учебный год) осуществляется при условии 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результатов</w:t>
      </w:r>
      <w:r w:rsidR="004649C8">
        <w:rPr>
          <w:spacing w:val="1"/>
        </w:rPr>
        <w:t xml:space="preserve"> </w:t>
      </w:r>
      <w:r>
        <w:t>выступления</w:t>
      </w:r>
      <w:proofErr w:type="gramEnd"/>
      <w:r>
        <w:rPr>
          <w:spacing w:val="-5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официальных спортивных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(спортивной дисциплине).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168"/>
        </w:tabs>
        <w:spacing w:line="276" w:lineRule="auto"/>
        <w:ind w:right="106" w:firstLine="710"/>
      </w:pPr>
      <w:r>
        <w:t>Промежуточная аттестация обучающихся включает в себя оценку уровня подготовленности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(испытаний)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 xml:space="preserve">спортивной </w:t>
      </w:r>
      <w:r w:rsidR="004649C8">
        <w:t xml:space="preserve">подготовки, а также </w:t>
      </w:r>
      <w:proofErr w:type="gramStart"/>
      <w:r w:rsidR="004649C8">
        <w:t xml:space="preserve">результатов </w:t>
      </w:r>
      <w:r>
        <w:t>выступления</w:t>
      </w:r>
      <w:proofErr w:type="gramEnd"/>
      <w:r>
        <w:t xml:space="preserve"> обучающихся на официальных спортивных</w:t>
      </w:r>
      <w:r>
        <w:rPr>
          <w:spacing w:val="1"/>
        </w:rPr>
        <w:t xml:space="preserve"> </w:t>
      </w:r>
      <w:r>
        <w:t>соревнованиях.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235"/>
        </w:tabs>
        <w:spacing w:line="273" w:lineRule="auto"/>
        <w:ind w:right="103" w:firstLine="7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сезона с апреля по август. Сроки прохождения промежуточной аттестации устанавливаются для 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приказом директора</w:t>
      </w:r>
      <w:r>
        <w:rPr>
          <w:spacing w:val="4"/>
        </w:rPr>
        <w:t xml:space="preserve"> </w:t>
      </w:r>
      <w:r>
        <w:t>Учреждения.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206"/>
        </w:tabs>
        <w:spacing w:line="276" w:lineRule="auto"/>
        <w:ind w:right="101" w:firstLine="710"/>
      </w:pPr>
      <w:r>
        <w:t>Содержание (требования,</w:t>
      </w:r>
      <w:r>
        <w:rPr>
          <w:spacing w:val="1"/>
        </w:rPr>
        <w:t xml:space="preserve"> </w:t>
      </w:r>
      <w:r>
        <w:t>нормативы)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(дисциплины),</w:t>
      </w:r>
      <w:r>
        <w:rPr>
          <w:spacing w:val="1"/>
        </w:rPr>
        <w:t xml:space="preserve"> </w:t>
      </w:r>
      <w:proofErr w:type="gramStart"/>
      <w:r>
        <w:t>пола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параметров на основании дополнительной образовательной программы и в соответствии с требованиями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прохождения.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197"/>
        </w:tabs>
        <w:spacing w:before="3" w:line="273" w:lineRule="auto"/>
        <w:ind w:right="102" w:firstLine="710"/>
      </w:pPr>
      <w:r>
        <w:t>В Учреждении устанавливаются следующие основные формы промежуточной аттестации</w:t>
      </w:r>
      <w:r>
        <w:rPr>
          <w:spacing w:val="1"/>
        </w:rPr>
        <w:t xml:space="preserve"> </w:t>
      </w:r>
      <w:r>
        <w:t>обучающихся: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933"/>
        </w:tabs>
        <w:spacing w:before="4" w:line="278" w:lineRule="auto"/>
        <w:ind w:right="110" w:firstLine="710"/>
      </w:pPr>
      <w:r>
        <w:t>сдача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(испытаний)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4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 подготовка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894"/>
        </w:tabs>
        <w:spacing w:line="278" w:lineRule="auto"/>
        <w:ind w:right="100" w:firstLine="710"/>
      </w:pPr>
      <w:r>
        <w:t>мониторинг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выступлений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5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 w:rsidR="006E4E15" w:rsidRDefault="00B12E28">
      <w:pPr>
        <w:pStyle w:val="a4"/>
        <w:numPr>
          <w:ilvl w:val="0"/>
          <w:numId w:val="3"/>
        </w:numPr>
        <w:tabs>
          <w:tab w:val="left" w:pos="1894"/>
        </w:tabs>
        <w:spacing w:line="278" w:lineRule="auto"/>
        <w:ind w:right="105" w:firstLine="710"/>
      </w:pPr>
      <w:r>
        <w:t>мониторинг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 для присвоения и (или) подтверждения спортивных разрядов (на основании результатов</w:t>
      </w:r>
      <w:r>
        <w:rPr>
          <w:spacing w:val="1"/>
        </w:rPr>
        <w:t xml:space="preserve"> </w:t>
      </w:r>
      <w:r>
        <w:t>участия в</w:t>
      </w:r>
      <w:r>
        <w:rPr>
          <w:spacing w:val="3"/>
        </w:rPr>
        <w:t xml:space="preserve"> </w:t>
      </w:r>
      <w:r>
        <w:t>соревнованиях);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225"/>
        </w:tabs>
        <w:spacing w:line="278" w:lineRule="auto"/>
        <w:ind w:right="107" w:firstLine="710"/>
      </w:pPr>
      <w:r>
        <w:t>Показатели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41095">
        <w:t xml:space="preserve">разделе «Результаты аттестации» </w:t>
      </w:r>
      <w:r w:rsidR="009D0D74">
        <w:t>журнала учета спортивной подготовки</w:t>
      </w:r>
      <w:r>
        <w:t xml:space="preserve">. 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393"/>
        </w:tabs>
        <w:spacing w:line="246" w:lineRule="exact"/>
        <w:ind w:left="2393" w:hanging="630"/>
      </w:pPr>
      <w:r>
        <w:t>При</w:t>
      </w:r>
      <w:r>
        <w:rPr>
          <w:spacing w:val="75"/>
        </w:rPr>
        <w:t xml:space="preserve"> </w:t>
      </w:r>
      <w:r>
        <w:t xml:space="preserve">заполнении  </w:t>
      </w:r>
      <w:r>
        <w:rPr>
          <w:spacing w:val="18"/>
        </w:rPr>
        <w:t xml:space="preserve"> </w:t>
      </w:r>
      <w:r w:rsidR="009D0D74">
        <w:t>результатов</w:t>
      </w:r>
      <w:r>
        <w:t xml:space="preserve">  </w:t>
      </w:r>
      <w:r>
        <w:rPr>
          <w:spacing w:val="18"/>
        </w:rPr>
        <w:t xml:space="preserve"> </w:t>
      </w:r>
      <w:r>
        <w:t xml:space="preserve">сдачи  </w:t>
      </w:r>
      <w:r>
        <w:rPr>
          <w:spacing w:val="19"/>
        </w:rPr>
        <w:t xml:space="preserve"> </w:t>
      </w:r>
      <w:r>
        <w:t xml:space="preserve">контрольно-переводных  </w:t>
      </w:r>
      <w:r>
        <w:rPr>
          <w:spacing w:val="17"/>
        </w:rPr>
        <w:t xml:space="preserve"> </w:t>
      </w:r>
      <w:r>
        <w:t xml:space="preserve">нормативов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16"/>
        </w:rPr>
        <w:t xml:space="preserve"> </w:t>
      </w:r>
      <w:r>
        <w:t>видам</w:t>
      </w:r>
    </w:p>
    <w:p w:rsidR="006E4E15" w:rsidRDefault="006E4E15">
      <w:pPr>
        <w:spacing w:line="246" w:lineRule="exact"/>
        <w:jc w:val="both"/>
        <w:sectPr w:rsidR="006E4E15" w:rsidSect="00061BA0">
          <w:pgSz w:w="11910" w:h="16840"/>
          <w:pgMar w:top="851" w:right="740" w:bottom="709" w:left="80" w:header="0" w:footer="863" w:gutter="0"/>
          <w:cols w:space="720"/>
        </w:sectPr>
      </w:pPr>
    </w:p>
    <w:p w:rsidR="006E4E15" w:rsidRDefault="00B12E28">
      <w:pPr>
        <w:pStyle w:val="a3"/>
        <w:spacing w:before="71" w:line="278" w:lineRule="auto"/>
        <w:ind w:right="115" w:firstLine="0"/>
      </w:pPr>
      <w:r>
        <w:lastRenderedPageBreak/>
        <w:t xml:space="preserve">спортивной подготовки, в </w:t>
      </w:r>
      <w:r w:rsidR="009D0D74">
        <w:t>разделе</w:t>
      </w:r>
      <w:r>
        <w:t xml:space="preserve"> «Результаты</w:t>
      </w:r>
      <w:r w:rsidR="009D0D74">
        <w:t xml:space="preserve"> аттестации</w:t>
      </w:r>
      <w:r>
        <w:t>» ставится количественный или временной показатель</w:t>
      </w:r>
      <w:r>
        <w:rPr>
          <w:spacing w:val="1"/>
        </w:rPr>
        <w:t xml:space="preserve"> </w:t>
      </w:r>
      <w:r>
        <w:t>выполнения контрольного</w:t>
      </w:r>
      <w:r>
        <w:rPr>
          <w:spacing w:val="-4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задания</w:t>
      </w:r>
      <w:r>
        <w:rPr>
          <w:spacing w:val="-5"/>
        </w:rPr>
        <w:t xml:space="preserve"> </w:t>
      </w:r>
      <w:r w:rsidR="00A976BB">
        <w:rPr>
          <w:spacing w:val="-5"/>
        </w:rPr>
        <w:t>и/</w:t>
      </w:r>
      <w:proofErr w:type="gramStart"/>
      <w:r>
        <w:t>и</w:t>
      </w:r>
      <w:r w:rsidR="00A976BB">
        <w:t xml:space="preserve">ли </w:t>
      </w:r>
      <w:r>
        <w:rPr>
          <w:spacing w:val="-1"/>
        </w:rPr>
        <w:t xml:space="preserve"> </w:t>
      </w:r>
      <w:r w:rsidR="00A976BB">
        <w:t>отметка</w:t>
      </w:r>
      <w:proofErr w:type="gramEnd"/>
      <w:r w:rsidR="00A976BB">
        <w:t xml:space="preserve"> зачет/незачет</w:t>
      </w:r>
      <w:r>
        <w:t>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278"/>
        </w:tabs>
        <w:spacing w:line="278" w:lineRule="auto"/>
        <w:ind w:right="101" w:firstLine="710"/>
        <w:rPr>
          <w:i/>
        </w:rPr>
      </w:pPr>
      <w:r>
        <w:t xml:space="preserve">Критерии </w:t>
      </w:r>
      <w:r w:rsidRPr="00863A7D">
        <w:t xml:space="preserve">оценки </w:t>
      </w:r>
      <w:proofErr w:type="spellStart"/>
      <w:r w:rsidRPr="00863A7D">
        <w:t>контрольно</w:t>
      </w:r>
      <w:proofErr w:type="spellEnd"/>
      <w:r w:rsidRPr="00863A7D">
        <w:t xml:space="preserve"> – переводных нормативов устанавливаются в соответствии с</w:t>
      </w:r>
      <w:r w:rsidRPr="00863A7D">
        <w:rPr>
          <w:spacing w:val="1"/>
        </w:rPr>
        <w:t xml:space="preserve"> </w:t>
      </w:r>
      <w:r w:rsidRPr="00863A7D">
        <w:t>дополнительной образовательной</w:t>
      </w:r>
      <w:r w:rsidRPr="00863A7D">
        <w:rPr>
          <w:spacing w:val="1"/>
        </w:rPr>
        <w:t xml:space="preserve"> </w:t>
      </w:r>
      <w:r w:rsidRPr="00863A7D">
        <w:t>программой по виду спорта «</w:t>
      </w:r>
      <w:r w:rsidR="00E83385" w:rsidRPr="00863A7D">
        <w:t>лёгкая атлетика</w:t>
      </w:r>
      <w:r w:rsidRPr="00863A7D">
        <w:t>», «</w:t>
      </w:r>
      <w:r w:rsidR="00E83385" w:rsidRPr="00863A7D">
        <w:t>конькобежный</w:t>
      </w:r>
      <w:r w:rsidRPr="00863A7D">
        <w:t>»,</w:t>
      </w:r>
      <w:r w:rsidR="00E83385" w:rsidRPr="00863A7D">
        <w:t xml:space="preserve"> «кикбоксинг», «хоккей на траве», «кинологический»,</w:t>
      </w:r>
      <w:r w:rsidRPr="00863A7D">
        <w:t xml:space="preserve"> </w:t>
      </w:r>
      <w:r>
        <w:t>реализующих в</w:t>
      </w:r>
      <w:r>
        <w:rPr>
          <w:spacing w:val="1"/>
        </w:rPr>
        <w:t xml:space="preserve"> </w:t>
      </w:r>
      <w:r>
        <w:t>Учреждении</w:t>
      </w:r>
      <w:r>
        <w:rPr>
          <w:i/>
          <w:color w:val="C00000"/>
        </w:rPr>
        <w:t>.</w:t>
      </w:r>
    </w:p>
    <w:p w:rsidR="006E4E15" w:rsidRDefault="00D36DC3" w:rsidP="003339C5">
      <w:pPr>
        <w:pStyle w:val="a4"/>
        <w:numPr>
          <w:ilvl w:val="1"/>
          <w:numId w:val="5"/>
        </w:numPr>
        <w:tabs>
          <w:tab w:val="left" w:pos="2264"/>
        </w:tabs>
        <w:spacing w:line="278" w:lineRule="auto"/>
        <w:ind w:firstLine="710"/>
      </w:pPr>
      <w:r>
        <w:t>Форма результатов</w:t>
      </w:r>
      <w:r w:rsidR="00B12E28">
        <w:t xml:space="preserve"> промежуточной аттестации </w:t>
      </w:r>
      <w:r w:rsidR="00507689">
        <w:t>обучающихся указаны в приложении</w:t>
      </w:r>
      <w:r w:rsidR="00B12E28">
        <w:t xml:space="preserve"> № 1 к настоящему</w:t>
      </w:r>
      <w:r w:rsidR="00B12E28">
        <w:rPr>
          <w:spacing w:val="1"/>
        </w:rPr>
        <w:t xml:space="preserve"> </w:t>
      </w:r>
      <w:r w:rsidR="00B12E28">
        <w:t>Положению.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321"/>
        </w:tabs>
        <w:spacing w:line="276" w:lineRule="auto"/>
        <w:ind w:right="109" w:firstLine="710"/>
      </w:pPr>
      <w:r>
        <w:t>В случае 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(временной</w:t>
      </w:r>
      <w:r>
        <w:rPr>
          <w:spacing w:val="1"/>
        </w:rPr>
        <w:t xml:space="preserve"> </w:t>
      </w:r>
      <w:r>
        <w:t>нетрудоспособности),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 на</w:t>
      </w:r>
      <w:r>
        <w:rPr>
          <w:spacing w:val="4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спортивный</w:t>
      </w:r>
      <w:r>
        <w:rPr>
          <w:spacing w:val="2"/>
        </w:rPr>
        <w:t xml:space="preserve"> </w:t>
      </w:r>
      <w:r>
        <w:t>сезон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 Учреждения</w:t>
      </w:r>
      <w:r w:rsidR="00507689">
        <w:t xml:space="preserve"> с учетом позиции регионального центра спортивной подготовки (</w:t>
      </w:r>
      <w:proofErr w:type="gramStart"/>
      <w:r w:rsidR="00507689">
        <w:t>ГАУ</w:t>
      </w:r>
      <w:proofErr w:type="gramEnd"/>
      <w:r w:rsidR="00507689">
        <w:t xml:space="preserve"> НО «ЦСП»)</w:t>
      </w:r>
    </w:p>
    <w:p w:rsidR="006E4E15" w:rsidRPr="00AC376A" w:rsidRDefault="00B12E28">
      <w:pPr>
        <w:pStyle w:val="a3"/>
        <w:spacing w:before="11" w:line="276" w:lineRule="auto"/>
        <w:ind w:right="106"/>
        <w:rPr>
          <w:color w:val="000000" w:themeColor="text1"/>
        </w:rPr>
      </w:pPr>
      <w:r w:rsidRPr="00AC376A">
        <w:rPr>
          <w:color w:val="000000" w:themeColor="text1"/>
        </w:rPr>
        <w:t>Новый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срок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проведения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промежуточной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аттестации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определяется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директором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Учреждения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с</w:t>
      </w:r>
      <w:r w:rsidRPr="00AC376A">
        <w:rPr>
          <w:color w:val="000000" w:themeColor="text1"/>
          <w:spacing w:val="-52"/>
        </w:rPr>
        <w:t xml:space="preserve"> </w:t>
      </w:r>
      <w:r w:rsidRPr="00AC376A">
        <w:rPr>
          <w:color w:val="000000" w:themeColor="text1"/>
        </w:rPr>
        <w:t>учетом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годового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учебно-тренировочного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плана,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индивидуального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учебного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плана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на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основании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заявления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обучающегося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или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родителей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(законных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представителей)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несовершеннолетнего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обучающегося.</w:t>
      </w:r>
    </w:p>
    <w:p w:rsidR="006E4E15" w:rsidRPr="00AC376A" w:rsidRDefault="00B12E28">
      <w:pPr>
        <w:pStyle w:val="a4"/>
        <w:numPr>
          <w:ilvl w:val="1"/>
          <w:numId w:val="5"/>
        </w:numPr>
        <w:tabs>
          <w:tab w:val="left" w:pos="2398"/>
        </w:tabs>
        <w:spacing w:before="2" w:line="276" w:lineRule="auto"/>
        <w:ind w:right="113" w:firstLine="705"/>
        <w:rPr>
          <w:color w:val="000000" w:themeColor="text1"/>
        </w:rPr>
      </w:pPr>
      <w:r w:rsidRPr="00AC376A">
        <w:rPr>
          <w:color w:val="000000" w:themeColor="text1"/>
        </w:rPr>
        <w:t>Неудовлетворительные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результаты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промежуточной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аттестации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или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не</w:t>
      </w:r>
      <w:r w:rsidR="004649C8">
        <w:rPr>
          <w:color w:val="000000" w:themeColor="text1"/>
        </w:rPr>
        <w:t xml:space="preserve"> </w:t>
      </w:r>
      <w:r w:rsidRPr="00AC376A">
        <w:rPr>
          <w:color w:val="000000" w:themeColor="text1"/>
        </w:rPr>
        <w:t>прохождение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промежуточной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аттестации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при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отсутствии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уважительных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причин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признаются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академической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задолженностью.</w:t>
      </w:r>
    </w:p>
    <w:p w:rsidR="006E4E15" w:rsidRPr="00AC376A" w:rsidRDefault="00B12E28">
      <w:pPr>
        <w:pStyle w:val="a4"/>
        <w:numPr>
          <w:ilvl w:val="1"/>
          <w:numId w:val="5"/>
        </w:numPr>
        <w:tabs>
          <w:tab w:val="left" w:pos="2230"/>
        </w:tabs>
        <w:spacing w:line="250" w:lineRule="exact"/>
        <w:ind w:left="2229" w:hanging="500"/>
        <w:rPr>
          <w:color w:val="000000" w:themeColor="text1"/>
        </w:rPr>
      </w:pPr>
      <w:r w:rsidRPr="00AC376A">
        <w:rPr>
          <w:color w:val="000000" w:themeColor="text1"/>
        </w:rPr>
        <w:t>Обучающиеся</w:t>
      </w:r>
      <w:r w:rsidRPr="00AC376A">
        <w:rPr>
          <w:color w:val="000000" w:themeColor="text1"/>
          <w:spacing w:val="-6"/>
        </w:rPr>
        <w:t xml:space="preserve"> </w:t>
      </w:r>
      <w:r w:rsidRPr="00AC376A">
        <w:rPr>
          <w:color w:val="000000" w:themeColor="text1"/>
        </w:rPr>
        <w:t>обязаны</w:t>
      </w:r>
      <w:r w:rsidRPr="00AC376A">
        <w:rPr>
          <w:color w:val="000000" w:themeColor="text1"/>
          <w:spacing w:val="-4"/>
        </w:rPr>
        <w:t xml:space="preserve"> </w:t>
      </w:r>
      <w:r w:rsidRPr="00AC376A">
        <w:rPr>
          <w:color w:val="000000" w:themeColor="text1"/>
        </w:rPr>
        <w:t>ликвидировать</w:t>
      </w:r>
      <w:r w:rsidRPr="00AC376A">
        <w:rPr>
          <w:color w:val="000000" w:themeColor="text1"/>
          <w:spacing w:val="-9"/>
        </w:rPr>
        <w:t xml:space="preserve"> </w:t>
      </w:r>
      <w:r w:rsidRPr="00AC376A">
        <w:rPr>
          <w:color w:val="000000" w:themeColor="text1"/>
        </w:rPr>
        <w:t>академическую</w:t>
      </w:r>
      <w:r w:rsidRPr="00AC376A">
        <w:rPr>
          <w:color w:val="000000" w:themeColor="text1"/>
          <w:spacing w:val="-6"/>
        </w:rPr>
        <w:t xml:space="preserve"> </w:t>
      </w:r>
      <w:r w:rsidRPr="00AC376A">
        <w:rPr>
          <w:color w:val="000000" w:themeColor="text1"/>
        </w:rPr>
        <w:t>задолженность.</w:t>
      </w:r>
    </w:p>
    <w:p w:rsidR="006E4E15" w:rsidRPr="00AC376A" w:rsidRDefault="00B12E28">
      <w:pPr>
        <w:pStyle w:val="a4"/>
        <w:numPr>
          <w:ilvl w:val="1"/>
          <w:numId w:val="5"/>
        </w:numPr>
        <w:tabs>
          <w:tab w:val="left" w:pos="2225"/>
        </w:tabs>
        <w:spacing w:before="40" w:line="276" w:lineRule="auto"/>
        <w:ind w:right="110" w:firstLine="672"/>
        <w:rPr>
          <w:color w:val="000000" w:themeColor="text1"/>
        </w:rPr>
      </w:pPr>
      <w:r w:rsidRPr="00AC376A">
        <w:rPr>
          <w:color w:val="000000" w:themeColor="text1"/>
        </w:rPr>
        <w:t>Обучающимся,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имеющим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академическую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задолженность,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предоставляется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право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пройти</w:t>
      </w:r>
      <w:r w:rsidRPr="00AC376A">
        <w:rPr>
          <w:color w:val="000000" w:themeColor="text1"/>
          <w:spacing w:val="-52"/>
        </w:rPr>
        <w:t xml:space="preserve"> </w:t>
      </w:r>
      <w:r w:rsidRPr="00AC376A">
        <w:rPr>
          <w:color w:val="000000" w:themeColor="text1"/>
        </w:rPr>
        <w:t>промежуточную аттестацию по предметной области (виду спортивной подготовки) не более двух раз в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сроки,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определяемые Учреждением,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в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пределах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одного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года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с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момента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образования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академической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задолженности. В указанный период не включаются время болезни обучающегося, нахождение его в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академическом отпуске</w:t>
      </w:r>
      <w:r w:rsidRPr="00AC376A">
        <w:rPr>
          <w:color w:val="000000" w:themeColor="text1"/>
          <w:spacing w:val="-5"/>
        </w:rPr>
        <w:t xml:space="preserve"> </w:t>
      </w:r>
      <w:r w:rsidRPr="00AC376A">
        <w:rPr>
          <w:color w:val="000000" w:themeColor="text1"/>
        </w:rPr>
        <w:t>или</w:t>
      </w:r>
      <w:r w:rsidRPr="00AC376A">
        <w:rPr>
          <w:color w:val="000000" w:themeColor="text1"/>
          <w:spacing w:val="4"/>
        </w:rPr>
        <w:t xml:space="preserve"> </w:t>
      </w:r>
      <w:r w:rsidRPr="00AC376A">
        <w:rPr>
          <w:color w:val="000000" w:themeColor="text1"/>
        </w:rPr>
        <w:t>отпуске</w:t>
      </w:r>
      <w:r w:rsidRPr="00AC376A">
        <w:rPr>
          <w:color w:val="000000" w:themeColor="text1"/>
          <w:spacing w:val="-5"/>
        </w:rPr>
        <w:t xml:space="preserve"> </w:t>
      </w:r>
      <w:r w:rsidRPr="00AC376A">
        <w:rPr>
          <w:color w:val="000000" w:themeColor="text1"/>
        </w:rPr>
        <w:t>по</w:t>
      </w:r>
      <w:r w:rsidRPr="00AC376A">
        <w:rPr>
          <w:color w:val="000000" w:themeColor="text1"/>
          <w:spacing w:val="-3"/>
        </w:rPr>
        <w:t xml:space="preserve"> </w:t>
      </w:r>
      <w:r w:rsidRPr="00AC376A">
        <w:rPr>
          <w:color w:val="000000" w:themeColor="text1"/>
        </w:rPr>
        <w:t>беременности</w:t>
      </w:r>
      <w:r w:rsidRPr="00AC376A">
        <w:rPr>
          <w:color w:val="000000" w:themeColor="text1"/>
          <w:spacing w:val="2"/>
        </w:rPr>
        <w:t xml:space="preserve"> </w:t>
      </w:r>
      <w:r w:rsidRPr="00AC376A">
        <w:rPr>
          <w:color w:val="000000" w:themeColor="text1"/>
        </w:rPr>
        <w:t>и</w:t>
      </w:r>
      <w:r w:rsidRPr="00AC376A">
        <w:rPr>
          <w:color w:val="000000" w:themeColor="text1"/>
          <w:spacing w:val="-1"/>
        </w:rPr>
        <w:t xml:space="preserve"> </w:t>
      </w:r>
      <w:r w:rsidRPr="00AC376A">
        <w:rPr>
          <w:color w:val="000000" w:themeColor="text1"/>
        </w:rPr>
        <w:t>родам.</w:t>
      </w:r>
    </w:p>
    <w:p w:rsidR="006E4E15" w:rsidRPr="00AC376A" w:rsidRDefault="00B12E28">
      <w:pPr>
        <w:pStyle w:val="a4"/>
        <w:numPr>
          <w:ilvl w:val="1"/>
          <w:numId w:val="5"/>
        </w:numPr>
        <w:tabs>
          <w:tab w:val="left" w:pos="2273"/>
        </w:tabs>
        <w:spacing w:line="276" w:lineRule="auto"/>
        <w:ind w:right="110" w:firstLine="710"/>
        <w:rPr>
          <w:color w:val="000000" w:themeColor="text1"/>
        </w:rPr>
      </w:pPr>
      <w:r w:rsidRPr="00AC376A">
        <w:rPr>
          <w:color w:val="000000" w:themeColor="text1"/>
        </w:rPr>
        <w:t>Обучающимся, не прошедшим промежуточной аттестации по уважительным причинам или</w:t>
      </w:r>
      <w:r w:rsidRPr="00AC376A">
        <w:rPr>
          <w:color w:val="000000" w:themeColor="text1"/>
          <w:spacing w:val="-52"/>
        </w:rPr>
        <w:t xml:space="preserve"> </w:t>
      </w:r>
      <w:r w:rsidRPr="00AC376A">
        <w:rPr>
          <w:color w:val="000000" w:themeColor="text1"/>
        </w:rPr>
        <w:t>имеющим академическую задолженность, с письменного согласия родителей (законных представителей)</w:t>
      </w:r>
      <w:r w:rsidRPr="00AC376A">
        <w:rPr>
          <w:color w:val="000000" w:themeColor="text1"/>
          <w:spacing w:val="-52"/>
        </w:rPr>
        <w:t xml:space="preserve"> </w:t>
      </w:r>
      <w:r w:rsidRPr="00AC376A">
        <w:rPr>
          <w:color w:val="000000" w:themeColor="text1"/>
        </w:rPr>
        <w:t>могут быть</w:t>
      </w:r>
      <w:r w:rsidRPr="00AC376A">
        <w:rPr>
          <w:color w:val="000000" w:themeColor="text1"/>
          <w:spacing w:val="2"/>
        </w:rPr>
        <w:t xml:space="preserve"> </w:t>
      </w:r>
      <w:r w:rsidRPr="00AC376A">
        <w:rPr>
          <w:color w:val="000000" w:themeColor="text1"/>
        </w:rPr>
        <w:t>предоставлены</w:t>
      </w:r>
      <w:r w:rsidRPr="00AC376A">
        <w:rPr>
          <w:color w:val="000000" w:themeColor="text1"/>
          <w:spacing w:val="2"/>
        </w:rPr>
        <w:t xml:space="preserve"> </w:t>
      </w:r>
      <w:r w:rsidRPr="00AC376A">
        <w:rPr>
          <w:color w:val="000000" w:themeColor="text1"/>
        </w:rPr>
        <w:t>следующие</w:t>
      </w:r>
      <w:r w:rsidRPr="00AC376A">
        <w:rPr>
          <w:color w:val="000000" w:themeColor="text1"/>
          <w:spacing w:val="-5"/>
        </w:rPr>
        <w:t xml:space="preserve"> </w:t>
      </w:r>
      <w:r w:rsidRPr="00AC376A">
        <w:rPr>
          <w:color w:val="000000" w:themeColor="text1"/>
        </w:rPr>
        <w:t>возможности:</w:t>
      </w:r>
    </w:p>
    <w:p w:rsidR="006E4E15" w:rsidRPr="00AC376A" w:rsidRDefault="00B12E28">
      <w:pPr>
        <w:pStyle w:val="a4"/>
        <w:numPr>
          <w:ilvl w:val="0"/>
          <w:numId w:val="3"/>
        </w:numPr>
        <w:tabs>
          <w:tab w:val="left" w:pos="2048"/>
        </w:tabs>
        <w:spacing w:before="2" w:line="278" w:lineRule="auto"/>
        <w:ind w:right="112" w:firstLine="710"/>
        <w:rPr>
          <w:color w:val="000000" w:themeColor="text1"/>
        </w:rPr>
      </w:pPr>
      <w:r w:rsidRPr="00AC376A">
        <w:rPr>
          <w:color w:val="000000" w:themeColor="text1"/>
        </w:rPr>
        <w:t>однократно продолжить освоение дополнительной образовательной программы спортивной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подготовки</w:t>
      </w:r>
      <w:r w:rsidRPr="00AC376A">
        <w:rPr>
          <w:color w:val="000000" w:themeColor="text1"/>
          <w:spacing w:val="2"/>
        </w:rPr>
        <w:t xml:space="preserve"> </w:t>
      </w:r>
      <w:r w:rsidRPr="00AC376A">
        <w:rPr>
          <w:color w:val="000000" w:themeColor="text1"/>
        </w:rPr>
        <w:t>на этом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же</w:t>
      </w:r>
      <w:r w:rsidRPr="00AC376A">
        <w:rPr>
          <w:color w:val="000000" w:themeColor="text1"/>
          <w:spacing w:val="-6"/>
        </w:rPr>
        <w:t xml:space="preserve"> </w:t>
      </w:r>
      <w:r w:rsidRPr="00AC376A">
        <w:rPr>
          <w:color w:val="000000" w:themeColor="text1"/>
        </w:rPr>
        <w:t>этапе</w:t>
      </w:r>
      <w:r w:rsidRPr="00AC376A">
        <w:rPr>
          <w:color w:val="000000" w:themeColor="text1"/>
          <w:spacing w:val="-5"/>
        </w:rPr>
        <w:t xml:space="preserve"> </w:t>
      </w:r>
      <w:r w:rsidRPr="00AC376A">
        <w:rPr>
          <w:color w:val="000000" w:themeColor="text1"/>
        </w:rPr>
        <w:t>(при</w:t>
      </w:r>
      <w:r w:rsidRPr="00AC376A">
        <w:rPr>
          <w:color w:val="000000" w:themeColor="text1"/>
          <w:spacing w:val="4"/>
        </w:rPr>
        <w:t xml:space="preserve"> </w:t>
      </w:r>
      <w:r w:rsidRPr="00AC376A">
        <w:rPr>
          <w:color w:val="000000" w:themeColor="text1"/>
        </w:rPr>
        <w:t>наличии</w:t>
      </w:r>
      <w:r w:rsidRPr="00AC376A">
        <w:rPr>
          <w:color w:val="000000" w:themeColor="text1"/>
          <w:spacing w:val="-1"/>
        </w:rPr>
        <w:t xml:space="preserve"> </w:t>
      </w:r>
      <w:r w:rsidRPr="00AC376A">
        <w:rPr>
          <w:color w:val="000000" w:themeColor="text1"/>
        </w:rPr>
        <w:t>вакантных</w:t>
      </w:r>
      <w:r w:rsidRPr="00AC376A">
        <w:rPr>
          <w:color w:val="000000" w:themeColor="text1"/>
          <w:spacing w:val="1"/>
        </w:rPr>
        <w:t xml:space="preserve"> </w:t>
      </w:r>
      <w:r w:rsidRPr="00AC376A">
        <w:rPr>
          <w:color w:val="000000" w:themeColor="text1"/>
        </w:rPr>
        <w:t>мест);</w:t>
      </w:r>
    </w:p>
    <w:p w:rsidR="006E4E15" w:rsidRDefault="00B12E28">
      <w:pPr>
        <w:pStyle w:val="a4"/>
        <w:numPr>
          <w:ilvl w:val="1"/>
          <w:numId w:val="5"/>
        </w:numPr>
        <w:tabs>
          <w:tab w:val="left" w:pos="2355"/>
        </w:tabs>
        <w:spacing w:line="278" w:lineRule="auto"/>
        <w:ind w:right="116" w:firstLine="676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6E4E15" w:rsidRDefault="006E4E15">
      <w:pPr>
        <w:pStyle w:val="a3"/>
        <w:spacing w:before="9"/>
        <w:ind w:left="0" w:firstLine="0"/>
        <w:jc w:val="left"/>
        <w:rPr>
          <w:sz w:val="24"/>
        </w:rPr>
      </w:pPr>
    </w:p>
    <w:p w:rsidR="006E4E15" w:rsidRDefault="00B12E28">
      <w:pPr>
        <w:pStyle w:val="2"/>
        <w:numPr>
          <w:ilvl w:val="0"/>
          <w:numId w:val="5"/>
        </w:numPr>
        <w:tabs>
          <w:tab w:val="left" w:pos="5106"/>
        </w:tabs>
        <w:ind w:left="5106" w:hanging="360"/>
        <w:jc w:val="both"/>
      </w:pPr>
      <w:bookmarkStart w:id="2" w:name="5._Заключительные_положения"/>
      <w:bookmarkEnd w:id="2"/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6E4E15" w:rsidRDefault="00B12E28">
      <w:pPr>
        <w:pStyle w:val="a4"/>
        <w:numPr>
          <w:ilvl w:val="1"/>
          <w:numId w:val="1"/>
        </w:numPr>
        <w:tabs>
          <w:tab w:val="left" w:pos="2153"/>
        </w:tabs>
        <w:spacing w:before="35" w:line="276" w:lineRule="auto"/>
        <w:ind w:right="110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 предусмотренном Уставом Учреждения, вступает в силу с даты его утверждения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действует бессрочно.</w:t>
      </w:r>
    </w:p>
    <w:p w:rsidR="006E4E15" w:rsidRDefault="00B12E28">
      <w:pPr>
        <w:pStyle w:val="a4"/>
        <w:numPr>
          <w:ilvl w:val="1"/>
          <w:numId w:val="1"/>
        </w:numPr>
        <w:tabs>
          <w:tab w:val="left" w:pos="2211"/>
        </w:tabs>
        <w:spacing w:before="2" w:line="276" w:lineRule="auto"/>
        <w:ind w:right="110" w:firstLine="710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форме, принимаются с учётом мнения Совета обучающихся Учреждения, Совета 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 Учреждения, представительных органов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вступают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 даты</w:t>
      </w:r>
      <w:r>
        <w:rPr>
          <w:spacing w:val="-4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директором Учреждения.</w:t>
      </w:r>
    </w:p>
    <w:p w:rsidR="006E4E15" w:rsidRDefault="00B12E28">
      <w:pPr>
        <w:pStyle w:val="a4"/>
        <w:numPr>
          <w:ilvl w:val="1"/>
          <w:numId w:val="1"/>
        </w:numPr>
        <w:tabs>
          <w:tab w:val="left" w:pos="2153"/>
        </w:tabs>
        <w:spacing w:line="273" w:lineRule="auto"/>
        <w:ind w:right="122" w:firstLine="710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8"/>
        </w:rPr>
        <w:t xml:space="preserve"> </w:t>
      </w:r>
      <w:r>
        <w:t>утрачивает силу.</w:t>
      </w:r>
    </w:p>
    <w:p w:rsidR="006E4E15" w:rsidRDefault="00B12E28" w:rsidP="00061BA0">
      <w:pPr>
        <w:pStyle w:val="a4"/>
        <w:numPr>
          <w:ilvl w:val="1"/>
          <w:numId w:val="1"/>
        </w:numPr>
        <w:tabs>
          <w:tab w:val="left" w:pos="2153"/>
        </w:tabs>
        <w:spacing w:before="4" w:line="273" w:lineRule="auto"/>
        <w:ind w:right="107" w:firstLine="710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положения.</w:t>
      </w:r>
    </w:p>
    <w:p w:rsidR="00061BA0" w:rsidRDefault="00061BA0" w:rsidP="00061BA0">
      <w:pPr>
        <w:spacing w:line="273" w:lineRule="auto"/>
        <w:ind w:left="993" w:firstLine="708"/>
        <w:jc w:val="both"/>
        <w:sectPr w:rsidR="00061BA0" w:rsidSect="003339C5">
          <w:pgSz w:w="11910" w:h="16840"/>
          <w:pgMar w:top="567" w:right="1987" w:bottom="65" w:left="0" w:header="0" w:footer="863" w:gutter="0"/>
          <w:cols w:space="720"/>
        </w:sectPr>
      </w:pPr>
      <w:r w:rsidRPr="00061BA0">
        <w:t>5.</w:t>
      </w:r>
      <w:r>
        <w:t>5</w:t>
      </w:r>
      <w:r w:rsidRPr="00061BA0">
        <w:t>.</w:t>
      </w:r>
      <w:r w:rsidRPr="00061BA0">
        <w:tab/>
        <w:t>Настоящее Положение подлежит размещению на официальном сайте Учреждения в информационно-телек</w:t>
      </w:r>
      <w:r>
        <w:t>оммуникационной сети «Интернет»</w:t>
      </w:r>
    </w:p>
    <w:p w:rsidR="00764095" w:rsidRDefault="00764095" w:rsidP="00764095">
      <w:pPr>
        <w:tabs>
          <w:tab w:val="left" w:pos="10035"/>
        </w:tabs>
      </w:pPr>
    </w:p>
    <w:p w:rsidR="00764095" w:rsidRDefault="00863A7D" w:rsidP="00764095">
      <w:pPr>
        <w:tabs>
          <w:tab w:val="left" w:pos="10035"/>
        </w:tabs>
        <w:jc w:val="right"/>
      </w:pPr>
      <w:r>
        <w:t>Приложений</w:t>
      </w:r>
      <w:r w:rsidR="00764095">
        <w:t xml:space="preserve"> № 1</w:t>
      </w:r>
    </w:p>
    <w:p w:rsidR="00764095" w:rsidRDefault="00764095" w:rsidP="00764095">
      <w:pPr>
        <w:tabs>
          <w:tab w:val="left" w:pos="10035"/>
        </w:tabs>
      </w:pPr>
    </w:p>
    <w:p w:rsidR="00764095" w:rsidRDefault="00764095" w:rsidP="00764095">
      <w:pPr>
        <w:tabs>
          <w:tab w:val="left" w:pos="10035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394"/>
        <w:gridCol w:w="6753"/>
      </w:tblGrid>
      <w:tr w:rsidR="00BF6E0C" w:rsidRPr="00221255" w:rsidTr="00BF6E0C">
        <w:tc>
          <w:tcPr>
            <w:tcW w:w="3794" w:type="dxa"/>
          </w:tcPr>
          <w:p w:rsidR="00BF6E0C" w:rsidRPr="00221255" w:rsidRDefault="00BF6E0C" w:rsidP="00BF6E0C">
            <w:pPr>
              <w:pBdr>
                <w:bottom w:val="single" w:sz="12" w:space="1" w:color="auto"/>
              </w:pBdr>
              <w:tabs>
                <w:tab w:val="left" w:pos="10035"/>
              </w:tabs>
              <w:jc w:val="center"/>
              <w:rPr>
                <w:rFonts w:ascii="Bahnschrift" w:hAnsi="Bahnschrift"/>
                <w:sz w:val="24"/>
                <w:szCs w:val="24"/>
              </w:rPr>
            </w:pPr>
          </w:p>
          <w:p w:rsidR="00BF6E0C" w:rsidRPr="00221255" w:rsidRDefault="00BF6E0C" w:rsidP="00BF6E0C">
            <w:pPr>
              <w:tabs>
                <w:tab w:val="left" w:pos="10035"/>
              </w:tabs>
              <w:jc w:val="center"/>
              <w:rPr>
                <w:rFonts w:ascii="Bahnschrift" w:hAnsi="Bahnschrift"/>
                <w:sz w:val="24"/>
                <w:szCs w:val="24"/>
              </w:rPr>
            </w:pPr>
            <w:r w:rsidRPr="00221255">
              <w:rPr>
                <w:rFonts w:ascii="Bahnschrift" w:hAnsi="Bahnschrift"/>
                <w:sz w:val="24"/>
                <w:szCs w:val="24"/>
              </w:rPr>
              <w:t>(группа)</w:t>
            </w:r>
          </w:p>
        </w:tc>
        <w:tc>
          <w:tcPr>
            <w:tcW w:w="4394" w:type="dxa"/>
          </w:tcPr>
          <w:p w:rsidR="00BF6E0C" w:rsidRPr="00221255" w:rsidRDefault="00BF6E0C" w:rsidP="00BF6E0C">
            <w:pPr>
              <w:pBdr>
                <w:bottom w:val="single" w:sz="12" w:space="1" w:color="auto"/>
              </w:pBdr>
              <w:tabs>
                <w:tab w:val="left" w:pos="10035"/>
              </w:tabs>
              <w:jc w:val="center"/>
              <w:rPr>
                <w:rFonts w:ascii="Bahnschrift" w:hAnsi="Bahnschrift"/>
                <w:sz w:val="24"/>
                <w:szCs w:val="24"/>
              </w:rPr>
            </w:pPr>
          </w:p>
          <w:p w:rsidR="00BF6E0C" w:rsidRPr="00221255" w:rsidRDefault="00BF6E0C" w:rsidP="00BF6E0C">
            <w:pPr>
              <w:tabs>
                <w:tab w:val="left" w:pos="10035"/>
              </w:tabs>
              <w:jc w:val="center"/>
              <w:rPr>
                <w:rFonts w:ascii="Bahnschrift" w:hAnsi="Bahnschrift"/>
                <w:sz w:val="24"/>
                <w:szCs w:val="24"/>
              </w:rPr>
            </w:pPr>
            <w:r w:rsidRPr="00221255">
              <w:rPr>
                <w:rFonts w:ascii="Bahnschrift" w:hAnsi="Bahnschrift"/>
                <w:sz w:val="24"/>
                <w:szCs w:val="24"/>
              </w:rPr>
              <w:t>(тренер-преподаватель)</w:t>
            </w:r>
          </w:p>
        </w:tc>
        <w:tc>
          <w:tcPr>
            <w:tcW w:w="6753" w:type="dxa"/>
          </w:tcPr>
          <w:p w:rsidR="00BF6E0C" w:rsidRPr="00221255" w:rsidRDefault="00BF6E0C" w:rsidP="00764095">
            <w:pPr>
              <w:tabs>
                <w:tab w:val="left" w:pos="10035"/>
              </w:tabs>
              <w:rPr>
                <w:rFonts w:ascii="Bahnschrift" w:hAnsi="Bahnschrift"/>
                <w:sz w:val="24"/>
                <w:szCs w:val="24"/>
                <w:u w:val="single"/>
              </w:rPr>
            </w:pPr>
            <w:r w:rsidRPr="00221255">
              <w:rPr>
                <w:rFonts w:ascii="Bahnschrift" w:hAnsi="Bahnschrift"/>
                <w:sz w:val="24"/>
                <w:szCs w:val="24"/>
                <w:u w:val="single"/>
              </w:rPr>
              <w:t>РЕЗУЛЬТАТЫ ПРОМЕЖУТОЧНОЙ АТТЕСТАЦИИ</w:t>
            </w:r>
          </w:p>
        </w:tc>
      </w:tr>
    </w:tbl>
    <w:p w:rsidR="00764095" w:rsidRPr="00221255" w:rsidRDefault="00764095" w:rsidP="00764095">
      <w:pPr>
        <w:tabs>
          <w:tab w:val="left" w:pos="10035"/>
        </w:tabs>
        <w:rPr>
          <w:rFonts w:ascii="Bahnschrift" w:hAnsi="Bahnschrift"/>
          <w:sz w:val="24"/>
          <w:szCs w:val="24"/>
        </w:rPr>
      </w:pPr>
    </w:p>
    <w:p w:rsidR="00764095" w:rsidRPr="00221255" w:rsidRDefault="00BF6E0C" w:rsidP="00764095">
      <w:pPr>
        <w:tabs>
          <w:tab w:val="left" w:pos="5529"/>
        </w:tabs>
        <w:jc w:val="center"/>
        <w:rPr>
          <w:rFonts w:ascii="Bahnschrift" w:hAnsi="Bahnschrift"/>
          <w:b/>
          <w:sz w:val="24"/>
          <w:szCs w:val="24"/>
        </w:rPr>
      </w:pPr>
      <w:r w:rsidRPr="00221255">
        <w:rPr>
          <w:rFonts w:ascii="Bahnschrift" w:hAnsi="Bahnschrift"/>
          <w:b/>
          <w:sz w:val="24"/>
          <w:szCs w:val="24"/>
        </w:rPr>
        <w:t>КПН _____________________</w:t>
      </w:r>
    </w:p>
    <w:p w:rsidR="00BF6E0C" w:rsidRPr="00221255" w:rsidRDefault="00BF6E0C" w:rsidP="00764095">
      <w:pPr>
        <w:tabs>
          <w:tab w:val="left" w:pos="5529"/>
        </w:tabs>
        <w:jc w:val="center"/>
        <w:rPr>
          <w:rFonts w:ascii="Bahnschrift" w:hAnsi="Bahnschrift"/>
          <w:sz w:val="24"/>
          <w:szCs w:val="24"/>
        </w:rPr>
      </w:pPr>
      <w:r w:rsidRPr="00221255">
        <w:rPr>
          <w:rFonts w:ascii="Bahnschrift" w:hAnsi="Bahnschrift"/>
          <w:sz w:val="24"/>
          <w:szCs w:val="24"/>
        </w:rPr>
        <w:t xml:space="preserve">         (период проведения)</w:t>
      </w:r>
    </w:p>
    <w:p w:rsidR="00BF6E0C" w:rsidRPr="00221255" w:rsidRDefault="00BF6E0C" w:rsidP="00BF6E0C">
      <w:pPr>
        <w:tabs>
          <w:tab w:val="left" w:pos="5529"/>
        </w:tabs>
        <w:rPr>
          <w:rFonts w:ascii="Bahnschrift" w:hAnsi="Bahnschrift"/>
          <w:sz w:val="24"/>
          <w:szCs w:val="24"/>
        </w:rPr>
      </w:pPr>
      <w:r w:rsidRPr="00221255">
        <w:rPr>
          <w:rFonts w:ascii="Bahnschrift" w:hAnsi="Bahnschrift"/>
          <w:sz w:val="24"/>
          <w:szCs w:val="24"/>
        </w:rPr>
        <w:t xml:space="preserve"> </w:t>
      </w:r>
    </w:p>
    <w:p w:rsidR="00764095" w:rsidRPr="00221255" w:rsidRDefault="00764095" w:rsidP="00764095">
      <w:pPr>
        <w:rPr>
          <w:rFonts w:ascii="Bahnschrift" w:hAnsi="Bahnschrift"/>
          <w:sz w:val="24"/>
          <w:szCs w:val="24"/>
          <w:u w:val="single"/>
        </w:rPr>
      </w:pPr>
      <w:proofErr w:type="gramStart"/>
      <w:r w:rsidRPr="00221255">
        <w:rPr>
          <w:rFonts w:ascii="Bahnschrift" w:hAnsi="Bahnschrift"/>
          <w:sz w:val="24"/>
          <w:szCs w:val="24"/>
          <w:u w:val="single"/>
        </w:rPr>
        <w:t>Группа:</w:t>
      </w:r>
      <w:r w:rsidRPr="00221255">
        <w:rPr>
          <w:rFonts w:ascii="Bahnschrift" w:hAnsi="Bahnschrift"/>
          <w:b/>
          <w:sz w:val="24"/>
          <w:szCs w:val="24"/>
          <w:u w:val="single"/>
        </w:rPr>
        <w:t xml:space="preserve">   </w:t>
      </w:r>
      <w:proofErr w:type="gramEnd"/>
      <w:r w:rsidRPr="00221255">
        <w:rPr>
          <w:rFonts w:ascii="Bahnschrift" w:hAnsi="Bahnschrift"/>
          <w:b/>
          <w:sz w:val="24"/>
          <w:szCs w:val="24"/>
          <w:u w:val="single"/>
        </w:rPr>
        <w:t xml:space="preserve">                                                 </w:t>
      </w:r>
      <w:r w:rsidRPr="00221255">
        <w:rPr>
          <w:rFonts w:ascii="Bahnschrift" w:hAnsi="Bahnschrift"/>
          <w:sz w:val="24"/>
          <w:szCs w:val="24"/>
          <w:u w:val="single"/>
        </w:rPr>
        <w:t>Место проведения:                                                                   _____________                     20        г.</w:t>
      </w:r>
    </w:p>
    <w:p w:rsidR="00764095" w:rsidRPr="00221255" w:rsidRDefault="00764095" w:rsidP="00764095">
      <w:pPr>
        <w:rPr>
          <w:rFonts w:ascii="Bahnschrift" w:hAnsi="Bahnschrift"/>
          <w:sz w:val="24"/>
          <w:szCs w:val="24"/>
        </w:rPr>
      </w:pPr>
    </w:p>
    <w:tbl>
      <w:tblPr>
        <w:tblW w:w="15882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425"/>
        <w:gridCol w:w="1707"/>
        <w:gridCol w:w="1701"/>
        <w:gridCol w:w="1701"/>
        <w:gridCol w:w="1701"/>
        <w:gridCol w:w="1701"/>
        <w:gridCol w:w="1701"/>
        <w:gridCol w:w="1701"/>
        <w:gridCol w:w="1701"/>
        <w:gridCol w:w="1843"/>
      </w:tblGrid>
      <w:tr w:rsidR="003E04D2" w:rsidRPr="00221255" w:rsidTr="003E04D2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255" w:rsidRPr="00221255" w:rsidRDefault="00221255" w:rsidP="00982461">
            <w:pPr>
              <w:snapToGrid w:val="0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221255">
              <w:rPr>
                <w:rFonts w:ascii="Bahnschrift" w:hAnsi="Bahnschrift"/>
                <w:sz w:val="24"/>
                <w:szCs w:val="24"/>
              </w:rPr>
              <w:t>№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jc w:val="center"/>
              <w:rPr>
                <w:rFonts w:ascii="Bahnschrift" w:hAnsi="Bahnschrift"/>
              </w:rPr>
            </w:pPr>
            <w:r w:rsidRPr="00221255">
              <w:rPr>
                <w:rFonts w:ascii="Bahnschrift" w:hAnsi="Bahnschrift"/>
              </w:rPr>
              <w:t>ФИО спортсмена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jc w:val="center"/>
              <w:rPr>
                <w:rFonts w:ascii="Bahnschrift" w:hAnsi="Bahnschrift"/>
              </w:rPr>
            </w:pPr>
            <w:r w:rsidRPr="00221255">
              <w:rPr>
                <w:rFonts w:ascii="Bahnschrift" w:hAnsi="Bahnschrift"/>
              </w:rPr>
              <w:t>Тест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jc w:val="center"/>
              <w:rPr>
                <w:rFonts w:ascii="Bahnschrift" w:hAnsi="Bahnschrift"/>
              </w:rPr>
            </w:pPr>
            <w:r w:rsidRPr="00221255">
              <w:rPr>
                <w:rFonts w:ascii="Bahnschrift" w:hAnsi="Bahnschrift"/>
              </w:rPr>
              <w:t>Тест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jc w:val="center"/>
              <w:rPr>
                <w:rFonts w:ascii="Bahnschrift" w:hAnsi="Bahnschrift"/>
              </w:rPr>
            </w:pPr>
            <w:r w:rsidRPr="00221255">
              <w:rPr>
                <w:rFonts w:ascii="Bahnschrift" w:hAnsi="Bahnschrift"/>
              </w:rPr>
              <w:t>Тест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jc w:val="center"/>
              <w:rPr>
                <w:rFonts w:ascii="Bahnschrift" w:hAnsi="Bahnschrift"/>
              </w:rPr>
            </w:pPr>
            <w:r w:rsidRPr="00221255">
              <w:rPr>
                <w:rFonts w:ascii="Bahnschrift" w:hAnsi="Bahnschrift"/>
              </w:rPr>
              <w:t>Тест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jc w:val="center"/>
              <w:rPr>
                <w:rFonts w:ascii="Bahnschrift" w:hAnsi="Bahnschrift"/>
              </w:rPr>
            </w:pPr>
            <w:r w:rsidRPr="00221255">
              <w:rPr>
                <w:rFonts w:ascii="Bahnschrift" w:hAnsi="Bahnschrift"/>
              </w:rPr>
              <w:t>Тест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jc w:val="center"/>
              <w:rPr>
                <w:rFonts w:ascii="Bahnschrift" w:hAnsi="Bahnschrift"/>
              </w:rPr>
            </w:pPr>
            <w:r w:rsidRPr="00221255">
              <w:rPr>
                <w:rFonts w:ascii="Bahnschrift" w:hAnsi="Bahnschrift"/>
              </w:rPr>
              <w:t>Тест 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1255" w:rsidRDefault="00221255" w:rsidP="00221255">
            <w:pPr>
              <w:jc w:val="center"/>
              <w:rPr>
                <w:rFonts w:ascii="Bahnschrift" w:hAnsi="Bahnschrift"/>
              </w:rPr>
            </w:pPr>
          </w:p>
          <w:p w:rsidR="00221255" w:rsidRDefault="00221255" w:rsidP="00221255">
            <w:pPr>
              <w:jc w:val="center"/>
              <w:rPr>
                <w:rFonts w:ascii="Bahnschrift" w:hAnsi="Bahnschrift"/>
              </w:rPr>
            </w:pPr>
          </w:p>
          <w:p w:rsidR="00221255" w:rsidRPr="00221255" w:rsidRDefault="00221255" w:rsidP="003E04D2">
            <w:pPr>
              <w:ind w:right="-108"/>
              <w:jc w:val="center"/>
              <w:rPr>
                <w:rFonts w:ascii="Bahnschrift" w:hAnsi="Bahnschrift"/>
              </w:rPr>
            </w:pPr>
            <w:r w:rsidRPr="00221255">
              <w:rPr>
                <w:rFonts w:ascii="Bahnschrift" w:hAnsi="Bahnschrift"/>
              </w:rPr>
              <w:t>Наименования зачетных требований</w:t>
            </w:r>
          </w:p>
          <w:p w:rsidR="00221255" w:rsidRPr="00221255" w:rsidRDefault="00221255" w:rsidP="00221255">
            <w:pPr>
              <w:snapToGrid w:val="0"/>
              <w:jc w:val="center"/>
              <w:rPr>
                <w:rFonts w:ascii="Bahnschrift" w:hAnsi="Bahnschrift"/>
              </w:rPr>
            </w:pPr>
          </w:p>
          <w:p w:rsidR="00221255" w:rsidRPr="00221255" w:rsidRDefault="00221255" w:rsidP="00221255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jc w:val="center"/>
              <w:rPr>
                <w:rFonts w:ascii="Bahnschrift" w:hAnsi="Bahnschrift"/>
              </w:rPr>
            </w:pPr>
            <w:r w:rsidRPr="00221255">
              <w:rPr>
                <w:rFonts w:ascii="Bahnschrift" w:hAnsi="Bahnschrift"/>
              </w:rPr>
              <w:t>Подпись проводившего тестирование</w:t>
            </w:r>
          </w:p>
        </w:tc>
      </w:tr>
      <w:tr w:rsidR="003E04D2" w:rsidRPr="00221255" w:rsidTr="003E04D2">
        <w:trPr>
          <w:trHeight w:val="171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255" w:rsidRPr="00221255" w:rsidRDefault="00221255" w:rsidP="00982461">
            <w:pPr>
              <w:snapToGrid w:val="0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snapToGrid w:val="0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3E04D2" w:rsidRDefault="00221255" w:rsidP="0022125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3E04D2">
              <w:rPr>
                <w:rFonts w:ascii="Bahnschrift" w:hAnsi="Bahnschrift"/>
                <w:sz w:val="20"/>
                <w:szCs w:val="20"/>
              </w:rPr>
              <w:t xml:space="preserve">Зачет/незачет, Результат, </w:t>
            </w:r>
            <w:proofErr w:type="spellStart"/>
            <w:r w:rsidRPr="003E04D2">
              <w:rPr>
                <w:rFonts w:ascii="Bahnschrift" w:hAnsi="Bahnschrift"/>
                <w:sz w:val="20"/>
                <w:szCs w:val="20"/>
              </w:rPr>
              <w:t>Ед.изм</w:t>
            </w:r>
            <w:proofErr w:type="spellEnd"/>
            <w:r w:rsidRPr="003E04D2">
              <w:rPr>
                <w:rFonts w:ascii="Bahnschrift" w:hAnsi="Bahnschrift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3E04D2" w:rsidRDefault="00221255" w:rsidP="0022125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3E04D2">
              <w:rPr>
                <w:rFonts w:ascii="Bahnschrift" w:hAnsi="Bahnschrift"/>
                <w:sz w:val="20"/>
                <w:szCs w:val="20"/>
              </w:rPr>
              <w:t xml:space="preserve">Зачет/незачет, Результат, </w:t>
            </w:r>
            <w:proofErr w:type="spellStart"/>
            <w:r w:rsidRPr="003E04D2">
              <w:rPr>
                <w:rFonts w:ascii="Bahnschrift" w:hAnsi="Bahnschrift"/>
                <w:sz w:val="20"/>
                <w:szCs w:val="20"/>
              </w:rPr>
              <w:t>Ед.изм</w:t>
            </w:r>
            <w:proofErr w:type="spellEnd"/>
            <w:r w:rsidRPr="003E04D2">
              <w:rPr>
                <w:rFonts w:ascii="Bahnschrift" w:hAnsi="Bahnschrift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3E04D2" w:rsidRDefault="00221255" w:rsidP="0022125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3E04D2">
              <w:rPr>
                <w:rFonts w:ascii="Bahnschrift" w:hAnsi="Bahnschrift"/>
                <w:sz w:val="20"/>
                <w:szCs w:val="20"/>
              </w:rPr>
              <w:t xml:space="preserve">Зачет/незачет, Результат, </w:t>
            </w:r>
            <w:proofErr w:type="spellStart"/>
            <w:r w:rsidRPr="003E04D2">
              <w:rPr>
                <w:rFonts w:ascii="Bahnschrift" w:hAnsi="Bahnschrift"/>
                <w:sz w:val="20"/>
                <w:szCs w:val="20"/>
              </w:rPr>
              <w:t>Ед.изм</w:t>
            </w:r>
            <w:proofErr w:type="spellEnd"/>
            <w:r w:rsidRPr="003E04D2">
              <w:rPr>
                <w:rFonts w:ascii="Bahnschrift" w:hAnsi="Bahnschrift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3E04D2" w:rsidRDefault="00221255" w:rsidP="0022125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3E04D2">
              <w:rPr>
                <w:rFonts w:ascii="Bahnschrift" w:hAnsi="Bahnschrift"/>
                <w:sz w:val="20"/>
                <w:szCs w:val="20"/>
              </w:rPr>
              <w:t xml:space="preserve">Зачет/незачет, Результат, </w:t>
            </w:r>
            <w:proofErr w:type="spellStart"/>
            <w:r w:rsidRPr="003E04D2">
              <w:rPr>
                <w:rFonts w:ascii="Bahnschrift" w:hAnsi="Bahnschrift"/>
                <w:sz w:val="20"/>
                <w:szCs w:val="20"/>
              </w:rPr>
              <w:t>Ед.изм</w:t>
            </w:r>
            <w:proofErr w:type="spellEnd"/>
            <w:r w:rsidRPr="003E04D2">
              <w:rPr>
                <w:rFonts w:ascii="Bahnschrift" w:hAnsi="Bahnschrift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21255" w:rsidRPr="003E04D2" w:rsidRDefault="00221255" w:rsidP="0022125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3E04D2">
              <w:rPr>
                <w:rFonts w:ascii="Bahnschrift" w:hAnsi="Bahnschrift"/>
                <w:sz w:val="20"/>
                <w:szCs w:val="20"/>
              </w:rPr>
              <w:t xml:space="preserve">Зачет/незачет, Результат, </w:t>
            </w:r>
            <w:proofErr w:type="spellStart"/>
            <w:r w:rsidRPr="003E04D2">
              <w:rPr>
                <w:rFonts w:ascii="Bahnschrift" w:hAnsi="Bahnschrift"/>
                <w:sz w:val="20"/>
                <w:szCs w:val="20"/>
              </w:rPr>
              <w:t>Ед.изм</w:t>
            </w:r>
            <w:proofErr w:type="spellEnd"/>
            <w:r w:rsidRPr="003E04D2">
              <w:rPr>
                <w:rFonts w:ascii="Bahnschrift" w:hAnsi="Bahnschrift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255" w:rsidRPr="003E04D2" w:rsidRDefault="00221255" w:rsidP="00221255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  <w:r w:rsidRPr="003E04D2">
              <w:rPr>
                <w:rFonts w:ascii="Bahnschrift" w:hAnsi="Bahnschrift"/>
                <w:sz w:val="20"/>
                <w:szCs w:val="20"/>
              </w:rPr>
              <w:t xml:space="preserve">Зачет/незачет, Результат, </w:t>
            </w:r>
            <w:proofErr w:type="spellStart"/>
            <w:r w:rsidRPr="003E04D2">
              <w:rPr>
                <w:rFonts w:ascii="Bahnschrift" w:hAnsi="Bahnschrift"/>
                <w:sz w:val="20"/>
                <w:szCs w:val="20"/>
              </w:rPr>
              <w:t>Ед.изм</w:t>
            </w:r>
            <w:proofErr w:type="spellEnd"/>
            <w:r w:rsidRPr="003E04D2">
              <w:rPr>
                <w:rFonts w:ascii="Bahnschrift" w:hAnsi="Bahnschrift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snapToGrid w:val="0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255" w:rsidRPr="00221255" w:rsidRDefault="00221255" w:rsidP="00221255">
            <w:pPr>
              <w:snapToGrid w:val="0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3E04D2" w:rsidRPr="00221255" w:rsidTr="003E04D2">
        <w:trPr>
          <w:trHeight w:val="1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E0C" w:rsidRPr="00221255" w:rsidRDefault="00BF6E0C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E0C" w:rsidRPr="00221255" w:rsidRDefault="00BF6E0C" w:rsidP="00221255">
            <w:pPr>
              <w:pStyle w:val="aa"/>
              <w:tabs>
                <w:tab w:val="left" w:pos="0"/>
              </w:tabs>
              <w:spacing w:before="0" w:after="0"/>
              <w:jc w:val="center"/>
              <w:rPr>
                <w:rFonts w:ascii="Bahnschrift" w:hAnsi="Bahnschrift"/>
              </w:rPr>
            </w:pPr>
          </w:p>
          <w:p w:rsidR="00221255" w:rsidRPr="00221255" w:rsidRDefault="00221255" w:rsidP="00221255">
            <w:pPr>
              <w:pStyle w:val="aa"/>
              <w:tabs>
                <w:tab w:val="left" w:pos="0"/>
              </w:tabs>
              <w:spacing w:before="0" w:after="0"/>
              <w:jc w:val="center"/>
              <w:rPr>
                <w:rFonts w:ascii="Bahnschrift" w:hAnsi="Bahnschrift"/>
              </w:rPr>
            </w:pPr>
          </w:p>
          <w:p w:rsidR="00221255" w:rsidRPr="00221255" w:rsidRDefault="00221255" w:rsidP="00221255">
            <w:pPr>
              <w:pStyle w:val="aa"/>
              <w:tabs>
                <w:tab w:val="left" w:pos="0"/>
              </w:tabs>
              <w:spacing w:before="0" w:after="0"/>
              <w:jc w:val="center"/>
              <w:rPr>
                <w:rFonts w:ascii="Bahnschrift" w:hAnsi="Bahnschrift"/>
              </w:rPr>
            </w:pPr>
          </w:p>
          <w:p w:rsidR="00221255" w:rsidRPr="00221255" w:rsidRDefault="00221255" w:rsidP="00221255">
            <w:pPr>
              <w:pStyle w:val="aa"/>
              <w:tabs>
                <w:tab w:val="left" w:pos="0"/>
              </w:tabs>
              <w:spacing w:before="0" w:after="0"/>
              <w:jc w:val="center"/>
              <w:rPr>
                <w:rFonts w:ascii="Bahnschrift" w:hAnsi="Bahnschrif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E0C" w:rsidRPr="00221255" w:rsidRDefault="00BF6E0C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E0C" w:rsidRPr="00221255" w:rsidRDefault="00BF6E0C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E0C" w:rsidRPr="00221255" w:rsidRDefault="00BF6E0C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E0C" w:rsidRPr="00221255" w:rsidRDefault="00BF6E0C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E0C" w:rsidRPr="00221255" w:rsidRDefault="00BF6E0C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E0C" w:rsidRPr="00221255" w:rsidRDefault="00BF6E0C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E0C" w:rsidRPr="00221255" w:rsidRDefault="00BF6E0C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6E0C" w:rsidRPr="00221255" w:rsidRDefault="00BF6E0C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3E04D2" w:rsidRPr="00221255" w:rsidTr="003E04D2">
        <w:trPr>
          <w:trHeight w:val="1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  <w:p w:rsidR="003E04D2" w:rsidRPr="00221255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pStyle w:val="aa"/>
              <w:tabs>
                <w:tab w:val="left" w:pos="0"/>
              </w:tabs>
              <w:spacing w:before="0" w:after="0"/>
              <w:jc w:val="center"/>
              <w:rPr>
                <w:rFonts w:ascii="Bahnschrift" w:hAnsi="Bahnschrif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3E04D2" w:rsidRPr="00221255" w:rsidTr="003E04D2">
        <w:trPr>
          <w:trHeight w:val="1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pStyle w:val="aa"/>
              <w:tabs>
                <w:tab w:val="left" w:pos="0"/>
              </w:tabs>
              <w:spacing w:before="0" w:after="0"/>
              <w:jc w:val="center"/>
              <w:rPr>
                <w:rFonts w:ascii="Bahnschrift" w:hAnsi="Bahnschrif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3E04D2" w:rsidRPr="00221255" w:rsidTr="003E04D2">
        <w:trPr>
          <w:trHeight w:val="1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  <w:p w:rsidR="003E04D2" w:rsidRDefault="003E04D2" w:rsidP="00982461">
            <w:pPr>
              <w:pStyle w:val="aa"/>
              <w:spacing w:before="0" w:after="0"/>
              <w:jc w:val="center"/>
              <w:rPr>
                <w:rFonts w:ascii="Bahnschrift" w:hAnsi="Bahnschrift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pStyle w:val="aa"/>
              <w:tabs>
                <w:tab w:val="left" w:pos="0"/>
              </w:tabs>
              <w:spacing w:before="0" w:after="0"/>
              <w:jc w:val="center"/>
              <w:rPr>
                <w:rFonts w:ascii="Bahnschrift" w:hAnsi="Bahnschrif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4D2" w:rsidRPr="00221255" w:rsidRDefault="003E04D2" w:rsidP="00221255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:rsidR="00764095" w:rsidRPr="00764095" w:rsidRDefault="00764095" w:rsidP="00764095">
      <w:pPr>
        <w:tabs>
          <w:tab w:val="left" w:pos="10035"/>
        </w:tabs>
      </w:pPr>
    </w:p>
    <w:sectPr w:rsidR="00764095" w:rsidRPr="00764095" w:rsidSect="00764095">
      <w:pgSz w:w="16840" w:h="11910" w:orient="landscape"/>
      <w:pgMar w:top="232" w:right="1038" w:bottom="743" w:left="1077" w:header="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26" w:rsidRDefault="00EF2926">
      <w:r>
        <w:separator/>
      </w:r>
    </w:p>
  </w:endnote>
  <w:endnote w:type="continuationSeparator" w:id="0">
    <w:p w:rsidR="00EF2926" w:rsidRDefault="00EF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15" w:rsidRDefault="009875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9986010</wp:posOffset>
              </wp:positionV>
              <wp:extent cx="168275" cy="19812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E15" w:rsidRDefault="006E4E15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2.75pt;margin-top:786.3pt;width:13.25pt;height:15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" filled="f" stroked="f">
              <v:textbox inset="0,0,0,0">
                <w:txbxContent>
                  <w:p w:rsidR="006E4E15" w:rsidRDefault="006E4E15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26" w:rsidRDefault="00EF2926">
      <w:r>
        <w:separator/>
      </w:r>
    </w:p>
  </w:footnote>
  <w:footnote w:type="continuationSeparator" w:id="0">
    <w:p w:rsidR="00EF2926" w:rsidRDefault="00EF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455F"/>
    <w:multiLevelType w:val="multilevel"/>
    <w:tmpl w:val="F3022C34"/>
    <w:lvl w:ilvl="0">
      <w:start w:val="1"/>
      <w:numFmt w:val="decimal"/>
      <w:lvlText w:val="%1"/>
      <w:lvlJc w:val="left"/>
      <w:pPr>
        <w:ind w:left="1053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27EE0B99"/>
    <w:multiLevelType w:val="multilevel"/>
    <w:tmpl w:val="F3022C34"/>
    <w:lvl w:ilvl="0">
      <w:start w:val="1"/>
      <w:numFmt w:val="decimal"/>
      <w:lvlText w:val="%1"/>
      <w:lvlJc w:val="left"/>
      <w:pPr>
        <w:ind w:left="1053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52"/>
      </w:pPr>
      <w:rPr>
        <w:rFonts w:hint="default"/>
        <w:lang w:val="ru-RU" w:eastAsia="en-US" w:bidi="ar-SA"/>
      </w:rPr>
    </w:lvl>
  </w:abstractNum>
  <w:abstractNum w:abstractNumId="2" w15:restartNumberingAfterBreak="0">
    <w:nsid w:val="4EDE5CC4"/>
    <w:multiLevelType w:val="hybridMultilevel"/>
    <w:tmpl w:val="0B54FD22"/>
    <w:lvl w:ilvl="0" w:tplc="85BE6918">
      <w:numFmt w:val="bullet"/>
      <w:lvlText w:val="-"/>
      <w:lvlJc w:val="left"/>
      <w:pPr>
        <w:ind w:left="105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945702">
      <w:numFmt w:val="bullet"/>
      <w:lvlText w:val="•"/>
      <w:lvlJc w:val="left"/>
      <w:pPr>
        <w:ind w:left="2062" w:hanging="131"/>
      </w:pPr>
      <w:rPr>
        <w:rFonts w:hint="default"/>
        <w:lang w:val="ru-RU" w:eastAsia="en-US" w:bidi="ar-SA"/>
      </w:rPr>
    </w:lvl>
    <w:lvl w:ilvl="2" w:tplc="53D22DEC">
      <w:numFmt w:val="bullet"/>
      <w:lvlText w:val="•"/>
      <w:lvlJc w:val="left"/>
      <w:pPr>
        <w:ind w:left="3064" w:hanging="131"/>
      </w:pPr>
      <w:rPr>
        <w:rFonts w:hint="default"/>
        <w:lang w:val="ru-RU" w:eastAsia="en-US" w:bidi="ar-SA"/>
      </w:rPr>
    </w:lvl>
    <w:lvl w:ilvl="3" w:tplc="447EFEA8">
      <w:numFmt w:val="bullet"/>
      <w:lvlText w:val="•"/>
      <w:lvlJc w:val="left"/>
      <w:pPr>
        <w:ind w:left="4067" w:hanging="131"/>
      </w:pPr>
      <w:rPr>
        <w:rFonts w:hint="default"/>
        <w:lang w:val="ru-RU" w:eastAsia="en-US" w:bidi="ar-SA"/>
      </w:rPr>
    </w:lvl>
    <w:lvl w:ilvl="4" w:tplc="16AE8E92">
      <w:numFmt w:val="bullet"/>
      <w:lvlText w:val="•"/>
      <w:lvlJc w:val="left"/>
      <w:pPr>
        <w:ind w:left="5069" w:hanging="131"/>
      </w:pPr>
      <w:rPr>
        <w:rFonts w:hint="default"/>
        <w:lang w:val="ru-RU" w:eastAsia="en-US" w:bidi="ar-SA"/>
      </w:rPr>
    </w:lvl>
    <w:lvl w:ilvl="5" w:tplc="1E90EA90">
      <w:numFmt w:val="bullet"/>
      <w:lvlText w:val="•"/>
      <w:lvlJc w:val="left"/>
      <w:pPr>
        <w:ind w:left="6072" w:hanging="131"/>
      </w:pPr>
      <w:rPr>
        <w:rFonts w:hint="default"/>
        <w:lang w:val="ru-RU" w:eastAsia="en-US" w:bidi="ar-SA"/>
      </w:rPr>
    </w:lvl>
    <w:lvl w:ilvl="6" w:tplc="3A181F24">
      <w:numFmt w:val="bullet"/>
      <w:lvlText w:val="•"/>
      <w:lvlJc w:val="left"/>
      <w:pPr>
        <w:ind w:left="7074" w:hanging="131"/>
      </w:pPr>
      <w:rPr>
        <w:rFonts w:hint="default"/>
        <w:lang w:val="ru-RU" w:eastAsia="en-US" w:bidi="ar-SA"/>
      </w:rPr>
    </w:lvl>
    <w:lvl w:ilvl="7" w:tplc="1E702A0A">
      <w:numFmt w:val="bullet"/>
      <w:lvlText w:val="•"/>
      <w:lvlJc w:val="left"/>
      <w:pPr>
        <w:ind w:left="8076" w:hanging="131"/>
      </w:pPr>
      <w:rPr>
        <w:rFonts w:hint="default"/>
        <w:lang w:val="ru-RU" w:eastAsia="en-US" w:bidi="ar-SA"/>
      </w:rPr>
    </w:lvl>
    <w:lvl w:ilvl="8" w:tplc="1402ED82">
      <w:numFmt w:val="bullet"/>
      <w:lvlText w:val="•"/>
      <w:lvlJc w:val="left"/>
      <w:pPr>
        <w:ind w:left="9079" w:hanging="131"/>
      </w:pPr>
      <w:rPr>
        <w:rFonts w:hint="default"/>
        <w:lang w:val="ru-RU" w:eastAsia="en-US" w:bidi="ar-SA"/>
      </w:rPr>
    </w:lvl>
  </w:abstractNum>
  <w:abstractNum w:abstractNumId="3" w15:restartNumberingAfterBreak="0">
    <w:nsid w:val="4FC0462D"/>
    <w:multiLevelType w:val="multilevel"/>
    <w:tmpl w:val="30FA537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56176E5F"/>
    <w:multiLevelType w:val="multilevel"/>
    <w:tmpl w:val="6D32A06E"/>
    <w:lvl w:ilvl="0">
      <w:start w:val="1"/>
      <w:numFmt w:val="decimal"/>
      <w:lvlText w:val="%1."/>
      <w:lvlJc w:val="left"/>
      <w:pPr>
        <w:ind w:left="56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227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34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41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8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5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2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9" w:hanging="390"/>
      </w:pPr>
      <w:rPr>
        <w:rFonts w:hint="default"/>
        <w:lang w:val="ru-RU" w:eastAsia="en-US" w:bidi="ar-SA"/>
      </w:rPr>
    </w:lvl>
  </w:abstractNum>
  <w:abstractNum w:abstractNumId="5" w15:restartNumberingAfterBreak="0">
    <w:nsid w:val="785E7F9B"/>
    <w:multiLevelType w:val="multilevel"/>
    <w:tmpl w:val="68A4B866"/>
    <w:lvl w:ilvl="0">
      <w:start w:val="2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15"/>
    <w:rsid w:val="00041095"/>
    <w:rsid w:val="00061BA0"/>
    <w:rsid w:val="000811A8"/>
    <w:rsid w:val="0010782B"/>
    <w:rsid w:val="00221255"/>
    <w:rsid w:val="003339C5"/>
    <w:rsid w:val="003A723F"/>
    <w:rsid w:val="003B5731"/>
    <w:rsid w:val="003E04D2"/>
    <w:rsid w:val="003E38D8"/>
    <w:rsid w:val="004649C8"/>
    <w:rsid w:val="00507689"/>
    <w:rsid w:val="00525C9C"/>
    <w:rsid w:val="00552831"/>
    <w:rsid w:val="005F0884"/>
    <w:rsid w:val="006A77D1"/>
    <w:rsid w:val="006E4E15"/>
    <w:rsid w:val="00764095"/>
    <w:rsid w:val="008033DE"/>
    <w:rsid w:val="00863A7D"/>
    <w:rsid w:val="008C4EB4"/>
    <w:rsid w:val="009564C3"/>
    <w:rsid w:val="009875B2"/>
    <w:rsid w:val="009D0D74"/>
    <w:rsid w:val="00A60105"/>
    <w:rsid w:val="00A976BB"/>
    <w:rsid w:val="00AC376A"/>
    <w:rsid w:val="00B12E28"/>
    <w:rsid w:val="00BF6E0C"/>
    <w:rsid w:val="00D36DC3"/>
    <w:rsid w:val="00DD61E1"/>
    <w:rsid w:val="00E1315E"/>
    <w:rsid w:val="00E83385"/>
    <w:rsid w:val="00EE5862"/>
    <w:rsid w:val="00E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71C0A2"/>
  <w15:docId w15:val="{89C703A3-2B70-48B7-9AE4-FF045570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3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pPr>
      <w:ind w:left="1403" w:hanging="22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  <w:jc w:val="both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5"/>
    </w:pPr>
  </w:style>
  <w:style w:type="character" w:styleId="a5">
    <w:name w:val="Hyperlink"/>
    <w:uiPriority w:val="99"/>
    <w:unhideWhenUsed/>
    <w:rsid w:val="00525C9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4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9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4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9C8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rsid w:val="00764095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tyle9">
    <w:name w:val="Style9"/>
    <w:basedOn w:val="a"/>
    <w:rsid w:val="00764095"/>
    <w:pPr>
      <w:suppressAutoHyphens/>
      <w:autoSpaceDN/>
    </w:pPr>
    <w:rPr>
      <w:rFonts w:ascii="Arial" w:hAnsi="Arial" w:cs="Arial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A72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723F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39"/>
    <w:rsid w:val="00BF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kan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Башкирова</dc:creator>
  <cp:lastModifiedBy>Пользователь</cp:lastModifiedBy>
  <cp:revision>13</cp:revision>
  <cp:lastPrinted>2023-05-15T10:12:00Z</cp:lastPrinted>
  <dcterms:created xsi:type="dcterms:W3CDTF">2023-03-09T15:14:00Z</dcterms:created>
  <dcterms:modified xsi:type="dcterms:W3CDTF">2023-05-31T07:53:00Z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